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B407DC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459D4">
        <w:rPr>
          <w:sz w:val="28"/>
          <w:szCs w:val="28"/>
        </w:rPr>
        <w:t xml:space="preserve"> </w:t>
      </w:r>
      <w:r w:rsidR="00733832">
        <w:rPr>
          <w:sz w:val="28"/>
          <w:szCs w:val="28"/>
        </w:rPr>
        <w:t>18</w:t>
      </w:r>
      <w:r w:rsidR="00E459D4">
        <w:rPr>
          <w:sz w:val="28"/>
          <w:szCs w:val="28"/>
        </w:rPr>
        <w:t xml:space="preserve">                           </w:t>
      </w:r>
      <w:r w:rsidR="00011243">
        <w:rPr>
          <w:sz w:val="28"/>
          <w:szCs w:val="28"/>
        </w:rPr>
        <w:tab/>
      </w:r>
      <w:r w:rsidR="00011243">
        <w:rPr>
          <w:sz w:val="28"/>
          <w:szCs w:val="28"/>
        </w:rPr>
        <w:tab/>
        <w:t xml:space="preserve">        </w:t>
      </w:r>
      <w:r w:rsidR="007132E3">
        <w:rPr>
          <w:sz w:val="28"/>
          <w:szCs w:val="28"/>
        </w:rPr>
        <w:t xml:space="preserve">      </w:t>
      </w:r>
      <w:r w:rsidR="00011243">
        <w:rPr>
          <w:sz w:val="28"/>
          <w:szCs w:val="28"/>
        </w:rPr>
        <w:t xml:space="preserve"> </w:t>
      </w:r>
      <w:r w:rsidR="007132E3">
        <w:rPr>
          <w:sz w:val="28"/>
          <w:szCs w:val="28"/>
        </w:rPr>
        <w:t xml:space="preserve">  </w:t>
      </w:r>
      <w:r w:rsidR="00011243">
        <w:rPr>
          <w:sz w:val="28"/>
          <w:szCs w:val="28"/>
        </w:rPr>
        <w:t xml:space="preserve">      </w:t>
      </w:r>
      <w:r w:rsidR="007132E3">
        <w:rPr>
          <w:sz w:val="28"/>
          <w:szCs w:val="28"/>
        </w:rPr>
        <w:t xml:space="preserve"> </w:t>
      </w:r>
      <w:r w:rsidR="00833779">
        <w:rPr>
          <w:sz w:val="28"/>
          <w:szCs w:val="28"/>
        </w:rPr>
        <w:t xml:space="preserve">   </w:t>
      </w:r>
      <w:r w:rsidR="003B51F9">
        <w:rPr>
          <w:sz w:val="28"/>
          <w:szCs w:val="28"/>
        </w:rPr>
        <w:tab/>
      </w:r>
      <w:r w:rsidR="00351197">
        <w:rPr>
          <w:sz w:val="28"/>
          <w:szCs w:val="28"/>
        </w:rPr>
        <w:t xml:space="preserve">          </w:t>
      </w:r>
      <w:r w:rsidR="00833779">
        <w:rPr>
          <w:sz w:val="28"/>
          <w:szCs w:val="28"/>
        </w:rPr>
        <w:t xml:space="preserve"> </w:t>
      </w:r>
      <w:r w:rsidR="00813360">
        <w:rPr>
          <w:sz w:val="28"/>
          <w:szCs w:val="28"/>
        </w:rPr>
        <w:t xml:space="preserve">     </w:t>
      </w:r>
      <w:r w:rsidR="00833779">
        <w:rPr>
          <w:sz w:val="28"/>
          <w:szCs w:val="28"/>
        </w:rPr>
        <w:t xml:space="preserve">   </w:t>
      </w:r>
      <w:r w:rsidR="00DE37DD">
        <w:rPr>
          <w:sz w:val="28"/>
          <w:szCs w:val="28"/>
        </w:rPr>
        <w:t>от</w:t>
      </w:r>
      <w:r w:rsidR="00E5738A">
        <w:rPr>
          <w:sz w:val="28"/>
          <w:szCs w:val="28"/>
        </w:rPr>
        <w:t xml:space="preserve"> 17</w:t>
      </w:r>
      <w:r w:rsidR="00813360">
        <w:rPr>
          <w:sz w:val="28"/>
          <w:szCs w:val="28"/>
        </w:rPr>
        <w:t xml:space="preserve"> </w:t>
      </w:r>
      <w:r w:rsidR="00E5738A">
        <w:rPr>
          <w:sz w:val="28"/>
          <w:szCs w:val="28"/>
        </w:rPr>
        <w:t>октября</w:t>
      </w:r>
      <w:r w:rsidR="00EF516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 w:rsidR="000226F4">
        <w:rPr>
          <w:sz w:val="28"/>
          <w:szCs w:val="28"/>
        </w:rPr>
        <w:t>8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011243" w:rsidRDefault="00011243" w:rsidP="00E459D4">
      <w:pPr>
        <w:rPr>
          <w:sz w:val="28"/>
          <w:szCs w:val="28"/>
        </w:rPr>
      </w:pP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</w:t>
      </w:r>
      <w:proofErr w:type="gramStart"/>
      <w:r w:rsidR="00EF516D" w:rsidRPr="00EF516D">
        <w:rPr>
          <w:color w:val="000000"/>
          <w:spacing w:val="-2"/>
          <w:sz w:val="28"/>
          <w:szCs w:val="28"/>
        </w:rPr>
        <w:t>от</w:t>
      </w:r>
      <w:proofErr w:type="gramEnd"/>
      <w:r w:rsidR="00EF516D" w:rsidRPr="00EF516D">
        <w:rPr>
          <w:color w:val="000000"/>
          <w:spacing w:val="-2"/>
          <w:sz w:val="28"/>
          <w:szCs w:val="28"/>
        </w:rPr>
        <w:t xml:space="preserve">  </w:t>
      </w:r>
    </w:p>
    <w:p w:rsidR="00EF516D" w:rsidRDefault="00351197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14.11.17</w:t>
      </w:r>
      <w:r w:rsidRPr="00EF516D">
        <w:rPr>
          <w:color w:val="000000"/>
          <w:spacing w:val="-2"/>
          <w:sz w:val="28"/>
          <w:szCs w:val="28"/>
        </w:rPr>
        <w:t xml:space="preserve"> г.</w:t>
      </w:r>
      <w:r>
        <w:rPr>
          <w:color w:val="000000"/>
          <w:spacing w:val="-2"/>
          <w:sz w:val="28"/>
          <w:szCs w:val="28"/>
        </w:rPr>
        <w:t xml:space="preserve"> № 29 </w:t>
      </w:r>
      <w:r w:rsidR="00EF516D">
        <w:rPr>
          <w:color w:val="000000"/>
          <w:spacing w:val="-2"/>
          <w:sz w:val="28"/>
          <w:szCs w:val="28"/>
        </w:rPr>
        <w:t xml:space="preserve">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="00D31BE0" w:rsidRPr="00D31BE0">
        <w:rPr>
          <w:color w:val="000000"/>
          <w:spacing w:val="-2"/>
          <w:sz w:val="28"/>
          <w:szCs w:val="28"/>
        </w:rPr>
        <w:t xml:space="preserve">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EF516D"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011243" w:rsidRDefault="00011243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Pr="00C03CDA" w:rsidRDefault="00D31BE0" w:rsidP="006754C1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AD7FF2" w:rsidRDefault="00B407DC" w:rsidP="00351197">
      <w:pPr>
        <w:pStyle w:val="a3"/>
        <w:numPr>
          <w:ilvl w:val="0"/>
          <w:numId w:val="8"/>
        </w:numPr>
        <w:spacing w:line="360" w:lineRule="atLeast"/>
        <w:ind w:left="0" w:firstLine="709"/>
        <w:jc w:val="both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Внести в </w:t>
      </w:r>
      <w:r w:rsidR="001419D8"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 w:rsidR="001419D8"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522CB1" w:rsidRPr="00522CB1">
        <w:t xml:space="preserve"> </w:t>
      </w:r>
      <w:r w:rsidR="001419D8">
        <w:rPr>
          <w:iCs/>
          <w:sz w:val="28"/>
          <w:szCs w:val="28"/>
        </w:rPr>
        <w:t xml:space="preserve">от </w:t>
      </w:r>
      <w:r w:rsidR="00351197" w:rsidRPr="00351197">
        <w:rPr>
          <w:iCs/>
          <w:sz w:val="28"/>
          <w:szCs w:val="28"/>
        </w:rPr>
        <w:t xml:space="preserve">14.11.17 г. № 29 </w:t>
      </w:r>
      <w:r w:rsidR="00351197">
        <w:rPr>
          <w:iCs/>
          <w:sz w:val="28"/>
          <w:szCs w:val="28"/>
        </w:rPr>
        <w:t xml:space="preserve"> </w:t>
      </w:r>
      <w:r w:rsidR="00522CB1" w:rsidRPr="00351197">
        <w:rPr>
          <w:iCs/>
          <w:sz w:val="28"/>
          <w:szCs w:val="28"/>
        </w:rPr>
        <w:t xml:space="preserve">«Об установлении перечня и кодов целевых статей расходов  Юргинского муниципального районного бюджета» </w:t>
      </w:r>
      <w:r w:rsidRPr="00351197">
        <w:rPr>
          <w:iCs/>
          <w:sz w:val="28"/>
          <w:szCs w:val="28"/>
        </w:rPr>
        <w:t>следующие изменения:</w:t>
      </w:r>
    </w:p>
    <w:p w:rsidR="00B407DC" w:rsidRDefault="00B407DC" w:rsidP="00351197">
      <w:pPr>
        <w:pStyle w:val="a3"/>
        <w:numPr>
          <w:ilvl w:val="1"/>
          <w:numId w:val="8"/>
        </w:numPr>
        <w:ind w:left="0" w:firstLine="709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 xml:space="preserve">после строки: 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33832" w:rsidRPr="00733832" w:rsidTr="0073383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2" w:rsidRPr="00733832" w:rsidRDefault="00733832" w:rsidP="00733832">
            <w:pPr>
              <w:jc w:val="center"/>
            </w:pPr>
            <w:r w:rsidRPr="00733832">
              <w:t>05 2 00 15140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2" w:rsidRPr="00733832" w:rsidRDefault="00733832" w:rsidP="00733832">
            <w:pPr>
              <w:jc w:val="both"/>
            </w:pPr>
            <w:r w:rsidRPr="00733832">
              <w:t>Капитальный ремонт систем водоснабжения (скважины)</w:t>
            </w:r>
          </w:p>
        </w:tc>
      </w:tr>
    </w:tbl>
    <w:p w:rsidR="0053601F" w:rsidRPr="0053601F" w:rsidRDefault="00B407DC" w:rsidP="0053601F">
      <w:pPr>
        <w:spacing w:line="360" w:lineRule="atLeast"/>
        <w:ind w:firstLine="851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добавить строку: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33832" w:rsidRPr="00733832" w:rsidTr="0073383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2" w:rsidRPr="00733832" w:rsidRDefault="00733832" w:rsidP="00733832">
            <w:pPr>
              <w:jc w:val="center"/>
            </w:pPr>
            <w:r w:rsidRPr="00733832">
              <w:t>05 2 00 15160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2" w:rsidRPr="00733832" w:rsidRDefault="00733832" w:rsidP="00733832">
            <w:pPr>
              <w:jc w:val="both"/>
            </w:pPr>
            <w:r w:rsidRPr="00733832">
              <w:t>Строительство объектов систем водоснабжения</w:t>
            </w:r>
          </w:p>
        </w:tc>
      </w:tr>
    </w:tbl>
    <w:p w:rsidR="00813360" w:rsidRPr="00993F67" w:rsidRDefault="0053601F" w:rsidP="00993F67">
      <w:pPr>
        <w:pStyle w:val="a3"/>
        <w:numPr>
          <w:ilvl w:val="1"/>
          <w:numId w:val="8"/>
        </w:numPr>
        <w:spacing w:line="360" w:lineRule="atLeast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после строки: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33832" w:rsidRPr="00733832" w:rsidTr="00733832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2" w:rsidRPr="00733832" w:rsidRDefault="00733832" w:rsidP="00733832">
            <w:pPr>
              <w:jc w:val="center"/>
            </w:pPr>
            <w:r w:rsidRPr="00733832">
              <w:t>99 0 00 19010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2" w:rsidRPr="00733832" w:rsidRDefault="00733832" w:rsidP="00733832">
            <w:pPr>
              <w:jc w:val="both"/>
            </w:pPr>
            <w:r w:rsidRPr="00733832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</w:tbl>
    <w:p w:rsidR="00813360" w:rsidRPr="0053601F" w:rsidRDefault="00993F67" w:rsidP="00993F67">
      <w:pPr>
        <w:spacing w:line="360" w:lineRule="atLeast"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добавить строку</w:t>
      </w:r>
      <w:r w:rsidR="0053601F" w:rsidRPr="0053601F">
        <w:rPr>
          <w:iCs/>
          <w:sz w:val="26"/>
          <w:szCs w:val="26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33832" w:rsidRPr="00733832" w:rsidTr="00733832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2" w:rsidRPr="00733832" w:rsidRDefault="00733832" w:rsidP="00733832">
            <w:pPr>
              <w:jc w:val="center"/>
            </w:pPr>
            <w:r w:rsidRPr="00733832">
              <w:t>99 0 00 19981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2" w:rsidRPr="00733832" w:rsidRDefault="00733832" w:rsidP="00733832">
            <w:pPr>
              <w:jc w:val="both"/>
            </w:pPr>
            <w:r w:rsidRPr="00733832">
              <w:t>Оплата задолженности по исполнительным листам ООО "</w:t>
            </w:r>
            <w:proofErr w:type="spellStart"/>
            <w:r w:rsidRPr="00733832">
              <w:t>Теплоснаб</w:t>
            </w:r>
            <w:proofErr w:type="spellEnd"/>
            <w:r w:rsidRPr="00733832">
              <w:t>" за счет казны</w:t>
            </w:r>
          </w:p>
        </w:tc>
      </w:tr>
    </w:tbl>
    <w:p w:rsidR="009C3303" w:rsidRDefault="009C3303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7224D9" w:rsidRPr="007224D9" w:rsidRDefault="007224D9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9D767D" w:rsidRDefault="009C3303" w:rsidP="004A71EF">
      <w:pPr>
        <w:numPr>
          <w:ilvl w:val="0"/>
          <w:numId w:val="8"/>
        </w:numPr>
        <w:ind w:left="0" w:firstLine="743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A71EF" w:rsidRPr="004A71EF" w:rsidRDefault="004A71EF" w:rsidP="004A71EF">
      <w:pPr>
        <w:ind w:left="743"/>
        <w:jc w:val="both"/>
        <w:rPr>
          <w:sz w:val="28"/>
          <w:szCs w:val="20"/>
        </w:rPr>
      </w:pPr>
      <w:bookmarkStart w:id="0" w:name="_GoBack"/>
      <w:bookmarkEnd w:id="0"/>
    </w:p>
    <w:p w:rsidR="00805557" w:rsidRPr="007544D4" w:rsidRDefault="001D057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805557" w:rsidRPr="007544D4">
        <w:rPr>
          <w:iCs/>
          <w:sz w:val="28"/>
          <w:szCs w:val="28"/>
        </w:rPr>
        <w:t>ачальник</w:t>
      </w:r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1419D8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</w:t>
      </w:r>
      <w:r w:rsidR="001D057A">
        <w:rPr>
          <w:iCs/>
          <w:sz w:val="28"/>
          <w:szCs w:val="28"/>
        </w:rPr>
        <w:t>Е.В. Твердохлебов</w:t>
      </w:r>
    </w:p>
    <w:sectPr w:rsidR="001419D8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A3" w:rsidRDefault="002178A3" w:rsidP="002F1F57">
      <w:r>
        <w:separator/>
      </w:r>
    </w:p>
  </w:endnote>
  <w:endnote w:type="continuationSeparator" w:id="0">
    <w:p w:rsidR="002178A3" w:rsidRDefault="002178A3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2178A3" w:rsidRDefault="004A71EF">
        <w:pPr>
          <w:pStyle w:val="a6"/>
          <w:jc w:val="center"/>
        </w:pPr>
      </w:p>
    </w:sdtContent>
  </w:sdt>
  <w:p w:rsidR="002178A3" w:rsidRDefault="00217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A3" w:rsidRDefault="002178A3" w:rsidP="002F1F57">
      <w:r>
        <w:separator/>
      </w:r>
    </w:p>
  </w:footnote>
  <w:footnote w:type="continuationSeparator" w:id="0">
    <w:p w:rsidR="002178A3" w:rsidRDefault="002178A3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11243"/>
    <w:rsid w:val="000226F4"/>
    <w:rsid w:val="0002354E"/>
    <w:rsid w:val="000249D0"/>
    <w:rsid w:val="00027B40"/>
    <w:rsid w:val="00040103"/>
    <w:rsid w:val="000418E6"/>
    <w:rsid w:val="00043137"/>
    <w:rsid w:val="00046989"/>
    <w:rsid w:val="000470ED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1536"/>
    <w:rsid w:val="001723B7"/>
    <w:rsid w:val="0017424F"/>
    <w:rsid w:val="00175882"/>
    <w:rsid w:val="0018261E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E40B9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B6DA4"/>
    <w:rsid w:val="002C0334"/>
    <w:rsid w:val="002C151D"/>
    <w:rsid w:val="002C5BCA"/>
    <w:rsid w:val="002C6DE0"/>
    <w:rsid w:val="002C7206"/>
    <w:rsid w:val="002D5F5A"/>
    <w:rsid w:val="002D74C8"/>
    <w:rsid w:val="002E06C3"/>
    <w:rsid w:val="002E2672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420A9"/>
    <w:rsid w:val="00343648"/>
    <w:rsid w:val="003508B7"/>
    <w:rsid w:val="0035119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7BB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2B83"/>
    <w:rsid w:val="00404061"/>
    <w:rsid w:val="0040520A"/>
    <w:rsid w:val="004127CC"/>
    <w:rsid w:val="0041404A"/>
    <w:rsid w:val="00414592"/>
    <w:rsid w:val="00423C95"/>
    <w:rsid w:val="00425C33"/>
    <w:rsid w:val="0043199B"/>
    <w:rsid w:val="00431FDD"/>
    <w:rsid w:val="004362D7"/>
    <w:rsid w:val="004411F5"/>
    <w:rsid w:val="00442F00"/>
    <w:rsid w:val="00447367"/>
    <w:rsid w:val="00470351"/>
    <w:rsid w:val="00475543"/>
    <w:rsid w:val="00485899"/>
    <w:rsid w:val="0049050D"/>
    <w:rsid w:val="00490C12"/>
    <w:rsid w:val="004944D1"/>
    <w:rsid w:val="00497BAF"/>
    <w:rsid w:val="004A062B"/>
    <w:rsid w:val="004A35D6"/>
    <w:rsid w:val="004A4FEF"/>
    <w:rsid w:val="004A5BB3"/>
    <w:rsid w:val="004A71EF"/>
    <w:rsid w:val="004B0DCE"/>
    <w:rsid w:val="004B324E"/>
    <w:rsid w:val="004B6C77"/>
    <w:rsid w:val="004B7B62"/>
    <w:rsid w:val="004C5D75"/>
    <w:rsid w:val="004D37C9"/>
    <w:rsid w:val="004D3F35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3601F"/>
    <w:rsid w:val="005443C4"/>
    <w:rsid w:val="00555214"/>
    <w:rsid w:val="00580774"/>
    <w:rsid w:val="00586558"/>
    <w:rsid w:val="00592BB6"/>
    <w:rsid w:val="00593491"/>
    <w:rsid w:val="00594184"/>
    <w:rsid w:val="005A579E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754C1"/>
    <w:rsid w:val="00675925"/>
    <w:rsid w:val="006958AD"/>
    <w:rsid w:val="006961ED"/>
    <w:rsid w:val="006B25B8"/>
    <w:rsid w:val="006B4030"/>
    <w:rsid w:val="006B5D56"/>
    <w:rsid w:val="006C2227"/>
    <w:rsid w:val="006C6DFB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24D9"/>
    <w:rsid w:val="0072456C"/>
    <w:rsid w:val="00724AC4"/>
    <w:rsid w:val="00733832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67DE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3360"/>
    <w:rsid w:val="00815761"/>
    <w:rsid w:val="00820726"/>
    <w:rsid w:val="0082387D"/>
    <w:rsid w:val="0082662B"/>
    <w:rsid w:val="00833779"/>
    <w:rsid w:val="008378F3"/>
    <w:rsid w:val="00844643"/>
    <w:rsid w:val="00853713"/>
    <w:rsid w:val="008820F7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682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3F67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67D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5504B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356A"/>
    <w:rsid w:val="00B0497D"/>
    <w:rsid w:val="00B112AA"/>
    <w:rsid w:val="00B11F5B"/>
    <w:rsid w:val="00B16E08"/>
    <w:rsid w:val="00B229DD"/>
    <w:rsid w:val="00B27FA4"/>
    <w:rsid w:val="00B31712"/>
    <w:rsid w:val="00B407DC"/>
    <w:rsid w:val="00B56702"/>
    <w:rsid w:val="00B7686B"/>
    <w:rsid w:val="00B9263A"/>
    <w:rsid w:val="00B92BE2"/>
    <w:rsid w:val="00B962FE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C6D3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5738A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04EC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4D7A"/>
    <w:rsid w:val="00F25DF0"/>
    <w:rsid w:val="00F26011"/>
    <w:rsid w:val="00F35E64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B3E95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84AA-3E0F-4C1E-9A2E-27BB4F27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Е.В. Трухачёва</cp:lastModifiedBy>
  <cp:revision>8</cp:revision>
  <cp:lastPrinted>2017-12-29T02:11:00Z</cp:lastPrinted>
  <dcterms:created xsi:type="dcterms:W3CDTF">2018-10-15T03:58:00Z</dcterms:created>
  <dcterms:modified xsi:type="dcterms:W3CDTF">2018-10-17T04:00:00Z</dcterms:modified>
</cp:coreProperties>
</file>