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A" w:rsidRPr="00B72855" w:rsidRDefault="006C4E0A" w:rsidP="006C4E0A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C4E0A" w:rsidRPr="00B72855" w:rsidRDefault="006C4E0A" w:rsidP="006C4E0A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6C4E0A" w:rsidRDefault="006C4E0A" w:rsidP="006C4E0A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6C4E0A" w:rsidRDefault="006C4E0A" w:rsidP="006C4E0A">
      <w:pPr>
        <w:tabs>
          <w:tab w:val="center" w:pos="4677"/>
          <w:tab w:val="left" w:pos="4956"/>
          <w:tab w:val="left" w:pos="5664"/>
        </w:tabs>
        <w:spacing w:after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6C4E0A" w:rsidRDefault="006C4E0A" w:rsidP="006C4E0A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6C4E0A" w:rsidRDefault="006C4E0A" w:rsidP="006C4E0A">
      <w:pPr>
        <w:tabs>
          <w:tab w:val="left" w:pos="5760"/>
        </w:tabs>
        <w:spacing w:after="0"/>
        <w:rPr>
          <w:rFonts w:ascii="Arial" w:eastAsia="Times New Roman" w:hAnsi="Arial" w:cs="Arial"/>
          <w:sz w:val="26"/>
        </w:rPr>
      </w:pPr>
      <w:r>
        <w:rPr>
          <w:rFonts w:ascii="Arial" w:eastAsia="Times New Roman" w:hAnsi="Arial" w:cs="Arial"/>
          <w:sz w:val="26"/>
        </w:rPr>
        <w:tab/>
      </w:r>
    </w:p>
    <w:p w:rsidR="006C4E0A" w:rsidRDefault="006C4E0A" w:rsidP="006C4E0A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6C4E0A" w:rsidRDefault="006C4E0A" w:rsidP="006C4E0A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C4E0A" w:rsidTr="009E7F43">
        <w:trPr>
          <w:trHeight w:val="328"/>
          <w:jc w:val="center"/>
        </w:trPr>
        <w:tc>
          <w:tcPr>
            <w:tcW w:w="784" w:type="dxa"/>
            <w:hideMark/>
          </w:tcPr>
          <w:p w:rsidR="006C4E0A" w:rsidRDefault="006C4E0A" w:rsidP="009E7F43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61" w:type="dxa"/>
            <w:hideMark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86" w:type="dxa"/>
            <w:hideMark/>
          </w:tcPr>
          <w:p w:rsidR="006C4E0A" w:rsidRDefault="006C4E0A" w:rsidP="009E7F43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0A" w:rsidRDefault="006C4E0A" w:rsidP="009E7F43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06" w:type="dxa"/>
            <w:hideMark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4E0A" w:rsidRDefault="006C4E0A" w:rsidP="009E7F4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-МНА</w:t>
            </w:r>
          </w:p>
        </w:tc>
      </w:tr>
    </w:tbl>
    <w:p w:rsidR="0011296A" w:rsidRDefault="0011296A" w:rsidP="0011296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296A" w:rsidRPr="006C4E0A" w:rsidRDefault="0011296A" w:rsidP="0011296A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 отмене муниципальных правовых актов администрации  </w:t>
      </w:r>
      <w:proofErr w:type="spellStart"/>
      <w:r w:rsidRPr="006C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Новоромановского</w:t>
      </w:r>
      <w:proofErr w:type="spellEnd"/>
      <w:r w:rsidRPr="006C4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1296A" w:rsidRDefault="0011296A" w:rsidP="00461627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ст.61 Устава Юргинского муниципального округа Совет народных депутатов Юргинского муниципального округа:</w:t>
      </w:r>
    </w:p>
    <w:p w:rsidR="0011296A" w:rsidRDefault="0011296A" w:rsidP="0011296A">
      <w:pPr>
        <w:pStyle w:val="ConsPlusNormal0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Отменить муниципальные правовые акты администрации </w:t>
      </w:r>
      <w:proofErr w:type="spellStart"/>
      <w:r>
        <w:rPr>
          <w:color w:val="000000" w:themeColor="text1"/>
          <w:sz w:val="28"/>
          <w:szCs w:val="28"/>
        </w:rPr>
        <w:t>Новоромановского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поселения, согласно приложению.</w:t>
      </w:r>
    </w:p>
    <w:p w:rsidR="0011296A" w:rsidRDefault="0011296A" w:rsidP="0011296A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11296A" w:rsidRDefault="0011296A" w:rsidP="0011296A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Настоящее постановление вступает в силу после его официального опубликования в газете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ведомости».</w:t>
      </w:r>
    </w:p>
    <w:p w:rsidR="0011296A" w:rsidRDefault="0011296A" w:rsidP="0011296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возложить на заместителя главы Юргинского муниципального округа по организационно-тер</w:t>
      </w:r>
      <w:r w:rsidR="001A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риториальным вопросам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Ю.С.</w:t>
      </w:r>
      <w:r w:rsidR="001A036B" w:rsidRPr="001A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A036B">
        <w:rPr>
          <w:rFonts w:ascii="Times New Roman" w:hAnsi="Times New Roman" w:cs="Times New Roman"/>
          <w:color w:val="000000" w:themeColor="text1"/>
          <w:sz w:val="28"/>
          <w:szCs w:val="28"/>
        </w:rPr>
        <w:t>Гуньчихину</w:t>
      </w:r>
      <w:proofErr w:type="spellEnd"/>
      <w:r w:rsidR="001A036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61627" w:rsidRDefault="00461627" w:rsidP="0011296A">
      <w:pPr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61627" w:rsidRPr="00FE7497" w:rsidTr="009E7F43">
        <w:tc>
          <w:tcPr>
            <w:tcW w:w="6062" w:type="dxa"/>
            <w:hideMark/>
          </w:tcPr>
          <w:p w:rsidR="00461627" w:rsidRPr="00FE7497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461627" w:rsidRPr="00FE7497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461627" w:rsidRPr="00FE7497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1627" w:rsidRPr="00FE7497" w:rsidRDefault="00461627" w:rsidP="004616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FE7497">
              <w:rPr>
                <w:rFonts w:ascii="Times New Roman" w:eastAsia="Times New Roman" w:hAnsi="Times New Roman" w:cs="Times New Roman"/>
                <w:sz w:val="26"/>
                <w:szCs w:val="26"/>
              </w:rPr>
              <w:t>Д.К.Дадашов</w:t>
            </w:r>
            <w:proofErr w:type="spellEnd"/>
          </w:p>
        </w:tc>
      </w:tr>
      <w:tr w:rsidR="00A677C9" w:rsidRPr="00A677C9" w:rsidTr="009E7F43">
        <w:tc>
          <w:tcPr>
            <w:tcW w:w="6062" w:type="dxa"/>
          </w:tcPr>
          <w:p w:rsidR="00461627" w:rsidRPr="00A677C9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bookmarkStart w:id="0" w:name="_GoBack"/>
          </w:p>
          <w:p w:rsidR="00461627" w:rsidRPr="00A677C9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677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461627" w:rsidRPr="00A677C9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677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461627" w:rsidRPr="00A677C9" w:rsidRDefault="00461627" w:rsidP="0046162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61627" w:rsidRPr="00A677C9" w:rsidRDefault="00461627" w:rsidP="004616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461627" w:rsidRPr="00A677C9" w:rsidRDefault="00461627" w:rsidP="0046162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proofErr w:type="spellStart"/>
            <w:r w:rsidRPr="00A677C9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Н.А.Байдракова</w:t>
            </w:r>
            <w:proofErr w:type="spellEnd"/>
          </w:p>
        </w:tc>
      </w:tr>
    </w:tbl>
    <w:p w:rsidR="00461627" w:rsidRPr="00A677C9" w:rsidRDefault="00461627" w:rsidP="00461627">
      <w:pPr>
        <w:tabs>
          <w:tab w:val="left" w:pos="969"/>
          <w:tab w:val="left" w:pos="1083"/>
        </w:tabs>
        <w:jc w:val="both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bookmarkEnd w:id="0"/>
    <w:p w:rsidR="009275D2" w:rsidRDefault="009275D2" w:rsidP="0011296A">
      <w:pPr>
        <w:tabs>
          <w:tab w:val="left" w:pos="0"/>
        </w:tabs>
        <w:rPr>
          <w:rFonts w:ascii="Times New Roman" w:hAnsi="Times New Roman" w:cs="Times New Roman"/>
          <w:color w:val="000000" w:themeColor="text1"/>
          <w:kern w:val="2"/>
          <w:sz w:val="28"/>
          <w:szCs w:val="28"/>
        </w:rPr>
      </w:pPr>
    </w:p>
    <w:p w:rsidR="00461627" w:rsidRDefault="00FE4C45" w:rsidP="00FE4C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</w:p>
    <w:p w:rsidR="0011296A" w:rsidRDefault="00461627" w:rsidP="00FE4C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     </w:t>
      </w:r>
      <w:r w:rsidR="00FE4C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1296A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11296A" w:rsidRDefault="00FE4C45" w:rsidP="00FE4C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</w:t>
      </w:r>
      <w:r w:rsidR="0011296A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11296A" w:rsidRDefault="0011296A" w:rsidP="0011296A">
      <w:pPr>
        <w:pStyle w:val="a3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Юргинского муниципального округа</w:t>
      </w:r>
    </w:p>
    <w:p w:rsidR="0011296A" w:rsidRPr="00FE4C45" w:rsidRDefault="00FE4C45" w:rsidP="00FE4C45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от </w:t>
      </w:r>
      <w:r w:rsidRPr="00FE4C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30.06.2021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№ </w:t>
      </w:r>
      <w:r w:rsidRPr="00FE4C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65-МНА</w:t>
      </w:r>
      <w:r w:rsidR="0011296A" w:rsidRPr="00FE4C4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:rsidR="0011296A" w:rsidRPr="00FE4C45" w:rsidRDefault="0011296A" w:rsidP="0011296A">
      <w:pPr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1296A" w:rsidRDefault="0011296A" w:rsidP="00304019">
      <w:pPr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Отменить следующие муниципальные правовые акты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Новоромановского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101"/>
        <w:gridCol w:w="1559"/>
        <w:gridCol w:w="1559"/>
        <w:gridCol w:w="5245"/>
      </w:tblGrid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акта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6A" w:rsidRPr="009275D2" w:rsidRDefault="0011296A">
            <w:pPr>
              <w:ind w:firstLine="31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</w:t>
            </w: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постановления администрации </w:t>
            </w:r>
            <w:proofErr w:type="spellStart"/>
            <w:r w:rsidRPr="00927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Новоромановского</w:t>
            </w:r>
            <w:proofErr w:type="spellEnd"/>
            <w:r w:rsidRPr="009275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сельского поселения</w:t>
            </w:r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11-МНА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27.12.2010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устойчивости функционирования организаций в чрезвычайных ситуациях муниципального характера мирного и военного времени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17.03.2011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предоставления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03.09.2013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 внесении изменений и дополнений в постановление администрации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от 08.12.2011г № 13-НПА «Об утверждении Административного регламента предоставления муниципальной услуги «Выдача выписок из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похозяйственной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книги, справок и иных документов»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2-НПА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15.04.2013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официального сайта администрации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19.06.2013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установлении Особенностей подачи и рассмотрения жалоб на решения и действия (бездействие) органов местного самоуправления и их должностных лиц, а также муниципальных служащих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при предоставлении муниципальных услуг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29.11.2013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2014 – 2016 годы»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17.01.2014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history="1"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Юргинской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17.03.2015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Положения об оплате труда инспектора по воинскому учёту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08.07.2015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11296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</w:t>
            </w:r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58-нпа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16.10.2015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регламента работы согласительной комиссии при выполнении комплексных кадастровых работ на территории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Юргинского муниципального района.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27.11.2015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«Порядок предоставления разрешения на условно разрешенный вид использования земельного участка или объекта капитального строительства и отклонение от предельных параметров разрешенного строительства, реконструкции объектов капитального строительства»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103-НПА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08.12.2015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11296A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1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 утверждении Положения о порядке представления гражданами, претендующими на замещение должностей муниципальной службы администрации </w:t>
            </w:r>
            <w:proofErr w:type="spellStart"/>
            <w:r w:rsidRPr="0011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Новоромановского</w:t>
            </w:r>
            <w:proofErr w:type="spellEnd"/>
            <w:r w:rsidRPr="0011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поселения, сведений о доходах, об имуществе и обязательствах имущественного характера и лицами, замещающими должности муниципальной службы администрации </w:t>
            </w:r>
            <w:proofErr w:type="spellStart"/>
            <w:r w:rsidRPr="0011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Новоромановского</w:t>
            </w:r>
            <w:proofErr w:type="spellEnd"/>
            <w:r w:rsidRPr="001129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сельского поселения сведений о доходах, об имуществе и обязательствах имущественного характера и сведений о расходах</w:t>
            </w:r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118-нпа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29.12.2015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комплекс, энергосбережение и повышение энергетической эффективности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2016 – 2018 годы»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30-нпа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административного регламента администрации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по предоставлению муниципальной услуги «Предоставление земельных участков, находящихся в собственности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и земельных участков, государственная собственность на которые не разграничена»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39-нпа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</w:t>
              </w:r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таких земельных участков и земель и (или) земельных участков, находящихся в собственности сельского поселения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40-нпа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платы по соглашению об установлении сервитута за земельные участки, находящиеся в собственности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41-нпа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29.02.2016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определения цены земельного участка, находящегося в собственности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поселения, при заключении договора купли-продажи такого земельного участка без проведения торгов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54-НПА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07.08.2017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проведения антикоррупционной экспертизы нормативных правовых актов и проектов нормативных правовых актов администрацией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92-НПА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«Обеспечение пожарной безопасности на территории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2019-2021 гг.»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93-НПА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31.10.2018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муниципальной программы «Жилищно-коммунальный и дорожный комплекс,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 на 2019 и плановый период 2020- 2021 годы»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46-НПА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11.06.2019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формирования кадрового резерва на муниципальной службе в администрации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  <w:tr w:rsidR="0011296A" w:rsidRPr="0011296A" w:rsidTr="009275D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9275D2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47-НПА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9275D2" w:rsidRDefault="0011296A" w:rsidP="0011296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275D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11.06.2019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6A" w:rsidRPr="0011296A" w:rsidRDefault="00A677C9">
            <w:pPr>
              <w:ind w:firstLine="31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формирования и ведения </w:t>
              </w:r>
              <w:proofErr w:type="gram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реестра источников доходов бюджета администрации</w:t>
              </w:r>
              <w:proofErr w:type="gram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Новоромановского</w:t>
              </w:r>
              <w:proofErr w:type="spellEnd"/>
              <w:r w:rsidR="0011296A" w:rsidRPr="0011296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сельского поселения</w:t>
              </w:r>
            </w:hyperlink>
          </w:p>
        </w:tc>
      </w:tr>
    </w:tbl>
    <w:p w:rsidR="008F6349" w:rsidRDefault="008F6349"/>
    <w:sectPr w:rsidR="008F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4465"/>
    <w:multiLevelType w:val="hybridMultilevel"/>
    <w:tmpl w:val="5456E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59"/>
    <w:rsid w:val="0011296A"/>
    <w:rsid w:val="001A036B"/>
    <w:rsid w:val="00304019"/>
    <w:rsid w:val="003E2D59"/>
    <w:rsid w:val="00461627"/>
    <w:rsid w:val="006C4E0A"/>
    <w:rsid w:val="008F6349"/>
    <w:rsid w:val="009275D2"/>
    <w:rsid w:val="00A677C9"/>
    <w:rsid w:val="00FE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6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1129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112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11296A"/>
    <w:rPr>
      <w:rFonts w:ascii="Arial" w:hAnsi="Arial" w:cs="Arial"/>
    </w:rPr>
  </w:style>
  <w:style w:type="paragraph" w:customStyle="1" w:styleId="ConsNormal0">
    <w:name w:val="ConsNormal"/>
    <w:link w:val="ConsNormal"/>
    <w:rsid w:val="0011296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11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7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96A"/>
    <w:pPr>
      <w:spacing w:after="0" w:line="240" w:lineRule="auto"/>
    </w:pPr>
  </w:style>
  <w:style w:type="character" w:customStyle="1" w:styleId="ConsPlusNormal">
    <w:name w:val="ConsPlusNormal Знак"/>
    <w:link w:val="ConsPlusNormal0"/>
    <w:locked/>
    <w:rsid w:val="001129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0">
    <w:name w:val="ConsPlusNormal"/>
    <w:link w:val="ConsPlusNormal"/>
    <w:rsid w:val="001129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11296A"/>
    <w:rPr>
      <w:rFonts w:ascii="Arial" w:hAnsi="Arial" w:cs="Arial"/>
    </w:rPr>
  </w:style>
  <w:style w:type="paragraph" w:customStyle="1" w:styleId="ConsNormal0">
    <w:name w:val="ConsNormal"/>
    <w:link w:val="ConsNormal"/>
    <w:rsid w:val="0011296A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112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2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b0acbb1c-670b-4a09-8e20-fda08fb41cc7" TargetMode="External"/><Relationship Id="rId13" Type="http://schemas.openxmlformats.org/officeDocument/2006/relationships/hyperlink" Target="about:blank?act=4c9499f5-0eff-4461-9b5f-83e585612773" TargetMode="External"/><Relationship Id="rId18" Type="http://schemas.openxmlformats.org/officeDocument/2006/relationships/hyperlink" Target="about:blank?act=6b9b6dc0-1563-44e8-99ad-3918771b545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about:blank?act=6b3e9387-b135-4d08-9eb2-dd54a80b20e2" TargetMode="External"/><Relationship Id="rId7" Type="http://schemas.openxmlformats.org/officeDocument/2006/relationships/hyperlink" Target="about:blank?act=91152a59-6591-4fd0-9d7e-0c7e1eb35fa6" TargetMode="External"/><Relationship Id="rId12" Type="http://schemas.openxmlformats.org/officeDocument/2006/relationships/hyperlink" Target="about:blank?act=220de023-b733-4d6b-8e1c-f9d906fbbfc3" TargetMode="External"/><Relationship Id="rId17" Type="http://schemas.openxmlformats.org/officeDocument/2006/relationships/hyperlink" Target="about:blank?act=e4e377ab-ed10-4295-b068-ca126f2e81ed" TargetMode="External"/><Relationship Id="rId25" Type="http://schemas.openxmlformats.org/officeDocument/2006/relationships/hyperlink" Target="about:blank?act=a94ddbba-2592-4c24-8a16-0e76a5ce8a91" TargetMode="External"/><Relationship Id="rId2" Type="http://schemas.openxmlformats.org/officeDocument/2006/relationships/styles" Target="styles.xml"/><Relationship Id="rId16" Type="http://schemas.openxmlformats.org/officeDocument/2006/relationships/hyperlink" Target="about:blank?act=627f2f71-0b94-4f18-87be-ea4c636778b0" TargetMode="External"/><Relationship Id="rId20" Type="http://schemas.openxmlformats.org/officeDocument/2006/relationships/hyperlink" Target="about:blank?act=997861db-596a-47ea-ae4e-932bdaf7b4cb" TargetMode="External"/><Relationship Id="rId1" Type="http://schemas.openxmlformats.org/officeDocument/2006/relationships/numbering" Target="numbering.xml"/><Relationship Id="rId6" Type="http://schemas.openxmlformats.org/officeDocument/2006/relationships/hyperlink" Target="about:blank?act=74d9931a-f298-413e-b1f5-28c3025ac807" TargetMode="External"/><Relationship Id="rId11" Type="http://schemas.openxmlformats.org/officeDocument/2006/relationships/hyperlink" Target="about:blank?act=e288888b-9f7a-4355-a795-3747f36c23a1" TargetMode="External"/><Relationship Id="rId24" Type="http://schemas.openxmlformats.org/officeDocument/2006/relationships/hyperlink" Target="about:blank?act=56d0a7de-0072-4fba-8c53-5e67ac52b2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?act=898fa1ad-32f8-491e-b328-55218ef6935d" TargetMode="External"/><Relationship Id="rId23" Type="http://schemas.openxmlformats.org/officeDocument/2006/relationships/hyperlink" Target="about:blank?act=9de4e27a-3f04-42fb-9096-8455e4ccacce" TargetMode="External"/><Relationship Id="rId10" Type="http://schemas.openxmlformats.org/officeDocument/2006/relationships/hyperlink" Target="about:blank?act=ec9e4897-d8f0-4308-a76b-8c5d05284dd1" TargetMode="External"/><Relationship Id="rId19" Type="http://schemas.openxmlformats.org/officeDocument/2006/relationships/hyperlink" Target="about:blank?act=392eb44f-ae71-4b9a-a7a6-484de50c8790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?act=1ad21397-acf6-46d2-9208-e365e2181d9f" TargetMode="External"/><Relationship Id="rId14" Type="http://schemas.openxmlformats.org/officeDocument/2006/relationships/hyperlink" Target="about:blank?act=689d6bea-b6d6-4785-901c-1f4a973c5675" TargetMode="External"/><Relationship Id="rId22" Type="http://schemas.openxmlformats.org/officeDocument/2006/relationships/hyperlink" Target="about:blank?act=c4974ad6-74b5-4afd-bd4c-1e56f08e0a7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8</cp:revision>
  <dcterms:created xsi:type="dcterms:W3CDTF">2021-07-01T03:43:00Z</dcterms:created>
  <dcterms:modified xsi:type="dcterms:W3CDTF">2021-07-01T07:30:00Z</dcterms:modified>
</cp:coreProperties>
</file>