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4" w:rsidRDefault="00343304" w:rsidP="00343304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3759200</wp:posOffset>
            </wp:positionH>
            <wp:positionV relativeFrom="paragraph">
              <wp:posOffset>-339090</wp:posOffset>
            </wp:positionV>
            <wp:extent cx="657225" cy="866775"/>
            <wp:effectExtent l="0" t="0" r="9525" b="9525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04" w:rsidRDefault="00343304" w:rsidP="00343304">
      <w:pPr>
        <w:jc w:val="center"/>
        <w:rPr>
          <w:sz w:val="36"/>
          <w:szCs w:val="36"/>
        </w:rPr>
      </w:pPr>
    </w:p>
    <w:p w:rsidR="00343304" w:rsidRPr="00EA6796" w:rsidRDefault="00343304" w:rsidP="00343304">
      <w:pPr>
        <w:jc w:val="center"/>
        <w:rPr>
          <w:sz w:val="20"/>
          <w:szCs w:val="20"/>
        </w:rPr>
      </w:pPr>
    </w:p>
    <w:p w:rsidR="00343304" w:rsidRPr="00EA6796" w:rsidRDefault="00343304" w:rsidP="00343304">
      <w:pPr>
        <w:jc w:val="center"/>
        <w:rPr>
          <w:sz w:val="28"/>
          <w:szCs w:val="28"/>
        </w:rPr>
      </w:pPr>
      <w:r w:rsidRPr="00EA6796">
        <w:rPr>
          <w:sz w:val="28"/>
          <w:szCs w:val="28"/>
        </w:rPr>
        <w:t>КЕМЕРОВСКАЯ ОБЛАСТЬ - КУЗБАСС</w:t>
      </w:r>
    </w:p>
    <w:p w:rsidR="00343304" w:rsidRPr="00EA6796" w:rsidRDefault="00343304" w:rsidP="00343304">
      <w:pPr>
        <w:jc w:val="center"/>
        <w:rPr>
          <w:sz w:val="16"/>
          <w:szCs w:val="16"/>
        </w:rPr>
      </w:pPr>
    </w:p>
    <w:p w:rsidR="00343304" w:rsidRPr="00EA6796" w:rsidRDefault="00343304" w:rsidP="00343304">
      <w:pPr>
        <w:jc w:val="center"/>
        <w:rPr>
          <w:sz w:val="32"/>
          <w:szCs w:val="32"/>
        </w:rPr>
      </w:pPr>
      <w:r w:rsidRPr="00EA6796">
        <w:rPr>
          <w:sz w:val="32"/>
          <w:szCs w:val="32"/>
        </w:rPr>
        <w:t xml:space="preserve">Финансовое управление </w:t>
      </w:r>
      <w:r>
        <w:rPr>
          <w:sz w:val="32"/>
          <w:szCs w:val="32"/>
        </w:rPr>
        <w:t>Юргинского</w:t>
      </w:r>
      <w:r w:rsidRPr="00EA6796">
        <w:rPr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:rsidR="00343304" w:rsidRPr="00EA6796" w:rsidRDefault="00343304" w:rsidP="00343304">
      <w:pPr>
        <w:jc w:val="both"/>
        <w:rPr>
          <w:sz w:val="16"/>
          <w:szCs w:val="16"/>
        </w:rPr>
      </w:pPr>
    </w:p>
    <w:p w:rsidR="00343304" w:rsidRPr="003D0869" w:rsidRDefault="00343304" w:rsidP="00343304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  <w:r w:rsidRPr="004E2A2A">
        <w:rPr>
          <w:sz w:val="28"/>
          <w:szCs w:val="28"/>
        </w:rPr>
        <w:t xml:space="preserve"> </w:t>
      </w:r>
      <w:r w:rsidR="00563CCD">
        <w:rPr>
          <w:sz w:val="28"/>
          <w:szCs w:val="28"/>
          <w:u w:val="single"/>
        </w:rPr>
        <w:t>2</w:t>
      </w:r>
      <w:r w:rsidR="00B9029C">
        <w:rPr>
          <w:sz w:val="28"/>
          <w:szCs w:val="28"/>
          <w:u w:val="single"/>
        </w:rPr>
        <w:t>8</w:t>
      </w:r>
      <w:r w:rsidR="00563CCD">
        <w:rPr>
          <w:sz w:val="28"/>
          <w:szCs w:val="28"/>
          <w:u w:val="single"/>
        </w:rPr>
        <w:t>.12.20</w:t>
      </w:r>
      <w:r w:rsidR="00906778" w:rsidRPr="00906778">
        <w:rPr>
          <w:sz w:val="28"/>
          <w:szCs w:val="28"/>
          <w:u w:val="single"/>
        </w:rPr>
        <w:t>2</w:t>
      </w:r>
      <w:r w:rsidR="00906778" w:rsidRPr="00B9029C">
        <w:rPr>
          <w:sz w:val="28"/>
          <w:szCs w:val="28"/>
          <w:u w:val="single"/>
        </w:rPr>
        <w:t>0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="00343304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="00BE1A73">
        <w:rPr>
          <w:sz w:val="28"/>
          <w:szCs w:val="28"/>
        </w:rPr>
        <w:t xml:space="preserve"> </w:t>
      </w:r>
      <w:r w:rsidRPr="004E2A2A">
        <w:rPr>
          <w:sz w:val="28"/>
          <w:szCs w:val="28"/>
          <w:u w:val="single"/>
        </w:rPr>
        <w:t xml:space="preserve">№ </w:t>
      </w:r>
      <w:r w:rsidR="00DC0835">
        <w:rPr>
          <w:sz w:val="28"/>
          <w:szCs w:val="28"/>
          <w:u w:val="single"/>
        </w:rPr>
        <w:t>44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9F31CC" w:rsidRDefault="009F31CC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141F5A" w:rsidRPr="00BE1A73" w:rsidRDefault="004E2A2A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1A73">
        <w:rPr>
          <w:color w:val="000000"/>
          <w:spacing w:val="-2"/>
          <w:sz w:val="28"/>
          <w:szCs w:val="28"/>
        </w:rPr>
        <w:t xml:space="preserve">Об </w:t>
      </w:r>
      <w:r w:rsidRPr="00BE1A73">
        <w:rPr>
          <w:spacing w:val="-2"/>
          <w:sz w:val="28"/>
          <w:szCs w:val="28"/>
        </w:rPr>
        <w:t>установлении</w:t>
      </w:r>
      <w:r w:rsidRPr="00BE1A73">
        <w:rPr>
          <w:color w:val="000000"/>
          <w:spacing w:val="-2"/>
          <w:sz w:val="28"/>
          <w:szCs w:val="28"/>
        </w:rPr>
        <w:t xml:space="preserve"> </w:t>
      </w:r>
      <w:r w:rsidRPr="00BE1A73">
        <w:rPr>
          <w:color w:val="000000"/>
          <w:sz w:val="28"/>
          <w:szCs w:val="28"/>
        </w:rPr>
        <w:t>перечня и кодов</w:t>
      </w:r>
      <w:r w:rsidR="00141F5A" w:rsidRPr="00BE1A73">
        <w:rPr>
          <w:color w:val="000000"/>
          <w:sz w:val="28"/>
          <w:szCs w:val="28"/>
        </w:rPr>
        <w:t xml:space="preserve"> </w:t>
      </w:r>
      <w:r w:rsidRPr="00BE1A73">
        <w:rPr>
          <w:color w:val="000000"/>
          <w:sz w:val="28"/>
          <w:szCs w:val="28"/>
        </w:rPr>
        <w:t>целевых статей расходов</w:t>
      </w:r>
      <w:r w:rsidR="00BE1A73" w:rsidRPr="00BE1A73">
        <w:rPr>
          <w:color w:val="000000"/>
          <w:sz w:val="28"/>
          <w:szCs w:val="28"/>
        </w:rPr>
        <w:t xml:space="preserve"> </w:t>
      </w:r>
    </w:p>
    <w:p w:rsidR="004E2A2A" w:rsidRPr="00BE1A73" w:rsidRDefault="00563CCD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1A73">
        <w:rPr>
          <w:color w:val="000000"/>
          <w:sz w:val="28"/>
          <w:szCs w:val="28"/>
        </w:rPr>
        <w:t xml:space="preserve">бюджета </w:t>
      </w:r>
      <w:r w:rsidR="004E2A2A" w:rsidRPr="00BE1A73">
        <w:rPr>
          <w:color w:val="000000"/>
          <w:sz w:val="28"/>
          <w:szCs w:val="28"/>
        </w:rPr>
        <w:t>Юргинского</w:t>
      </w:r>
      <w:r w:rsidR="00141F5A" w:rsidRPr="00BE1A73">
        <w:rPr>
          <w:color w:val="000000"/>
          <w:sz w:val="28"/>
          <w:szCs w:val="28"/>
        </w:rPr>
        <w:t xml:space="preserve"> </w:t>
      </w:r>
      <w:r w:rsidR="004E2A2A" w:rsidRPr="00BE1A73">
        <w:rPr>
          <w:color w:val="000000"/>
          <w:sz w:val="28"/>
          <w:szCs w:val="28"/>
        </w:rPr>
        <w:t xml:space="preserve">муниципального </w:t>
      </w:r>
      <w:r w:rsidRPr="00BE1A73">
        <w:rPr>
          <w:color w:val="000000"/>
          <w:sz w:val="28"/>
          <w:szCs w:val="28"/>
        </w:rPr>
        <w:t>округа</w:t>
      </w:r>
      <w:r w:rsidR="004E2A2A" w:rsidRPr="00BE1A73">
        <w:rPr>
          <w:color w:val="000000"/>
          <w:sz w:val="28"/>
          <w:szCs w:val="28"/>
        </w:rPr>
        <w:t xml:space="preserve"> </w:t>
      </w:r>
    </w:p>
    <w:p w:rsidR="003B51F9" w:rsidRPr="00BE1A73" w:rsidRDefault="00141F5A" w:rsidP="00BE1A73">
      <w:pPr>
        <w:jc w:val="center"/>
        <w:rPr>
          <w:sz w:val="28"/>
          <w:szCs w:val="28"/>
        </w:rPr>
      </w:pPr>
      <w:r w:rsidRPr="00BE1A73">
        <w:rPr>
          <w:sz w:val="28"/>
          <w:szCs w:val="28"/>
        </w:rPr>
        <w:t>на 20</w:t>
      </w:r>
      <w:r w:rsidR="00563CCD" w:rsidRPr="00BE1A73">
        <w:rPr>
          <w:sz w:val="28"/>
          <w:szCs w:val="28"/>
        </w:rPr>
        <w:t>2</w:t>
      </w:r>
      <w:r w:rsidR="00906778" w:rsidRPr="00BE1A73">
        <w:rPr>
          <w:sz w:val="28"/>
          <w:szCs w:val="28"/>
        </w:rPr>
        <w:t>1</w:t>
      </w:r>
      <w:r w:rsidRPr="00BE1A73">
        <w:rPr>
          <w:sz w:val="28"/>
          <w:szCs w:val="28"/>
        </w:rPr>
        <w:t xml:space="preserve"> год и на плановый период 202</w:t>
      </w:r>
      <w:r w:rsidR="00906778" w:rsidRPr="00BE1A73">
        <w:rPr>
          <w:sz w:val="28"/>
          <w:szCs w:val="28"/>
        </w:rPr>
        <w:t>2</w:t>
      </w:r>
      <w:r w:rsidRPr="00BE1A73">
        <w:rPr>
          <w:sz w:val="28"/>
          <w:szCs w:val="28"/>
        </w:rPr>
        <w:t xml:space="preserve"> и 202</w:t>
      </w:r>
      <w:r w:rsidR="00906778" w:rsidRPr="00BE1A73">
        <w:rPr>
          <w:sz w:val="28"/>
          <w:szCs w:val="28"/>
        </w:rPr>
        <w:t>3</w:t>
      </w:r>
      <w:r w:rsidRPr="00BE1A73">
        <w:rPr>
          <w:sz w:val="28"/>
          <w:szCs w:val="28"/>
        </w:rPr>
        <w:t xml:space="preserve"> годов</w:t>
      </w:r>
      <w:bookmarkStart w:id="0" w:name="_GoBack"/>
      <w:bookmarkEnd w:id="0"/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9C3303" w:rsidRPr="009C3303" w:rsidRDefault="009C3303" w:rsidP="002A6233">
      <w:pPr>
        <w:numPr>
          <w:ilvl w:val="0"/>
          <w:numId w:val="8"/>
        </w:numPr>
        <w:spacing w:line="276" w:lineRule="auto"/>
        <w:ind w:hanging="394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Установить:</w:t>
      </w:r>
    </w:p>
    <w:p w:rsidR="009C3303" w:rsidRP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 xml:space="preserve">перечень и коды целевых статей расходов </w:t>
      </w:r>
      <w:r w:rsidR="00DC2F9B" w:rsidRPr="009C3303">
        <w:rPr>
          <w:iCs/>
          <w:sz w:val="28"/>
          <w:szCs w:val="28"/>
        </w:rPr>
        <w:t xml:space="preserve">бюджета </w:t>
      </w:r>
      <w:r w:rsidRPr="009C3303">
        <w:rPr>
          <w:iCs/>
          <w:sz w:val="28"/>
          <w:szCs w:val="28"/>
        </w:rPr>
        <w:t xml:space="preserve">Юргинского муниципального </w:t>
      </w:r>
      <w:r w:rsidR="00DC2F9B">
        <w:rPr>
          <w:iCs/>
          <w:sz w:val="28"/>
          <w:szCs w:val="28"/>
        </w:rPr>
        <w:t>округа</w:t>
      </w:r>
      <w:r w:rsidRPr="009C3303">
        <w:rPr>
          <w:iCs/>
          <w:sz w:val="28"/>
          <w:szCs w:val="28"/>
        </w:rPr>
        <w:t xml:space="preserve"> согласно приложению 1 к настоящему приказу;</w:t>
      </w:r>
    </w:p>
    <w:p w:rsid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 xml:space="preserve">перечень и коды универсальных направлений расходов </w:t>
      </w:r>
      <w:r w:rsidR="00DC2F9B" w:rsidRPr="009C3303">
        <w:rPr>
          <w:iCs/>
          <w:sz w:val="28"/>
          <w:szCs w:val="28"/>
        </w:rPr>
        <w:t xml:space="preserve">бюджета </w:t>
      </w:r>
      <w:r w:rsidRPr="009C3303">
        <w:rPr>
          <w:iCs/>
          <w:sz w:val="28"/>
          <w:szCs w:val="28"/>
        </w:rPr>
        <w:t xml:space="preserve">Юргинского муниципального </w:t>
      </w:r>
      <w:r w:rsidR="00DC2F9B">
        <w:rPr>
          <w:iCs/>
          <w:sz w:val="28"/>
          <w:szCs w:val="28"/>
        </w:rPr>
        <w:t>округа</w:t>
      </w:r>
      <w:r w:rsidRPr="009C3303">
        <w:rPr>
          <w:iCs/>
          <w:sz w:val="28"/>
          <w:szCs w:val="28"/>
        </w:rPr>
        <w:t xml:space="preserve"> согласно пр</w:t>
      </w:r>
      <w:r w:rsidR="003643E5">
        <w:rPr>
          <w:iCs/>
          <w:sz w:val="28"/>
          <w:szCs w:val="28"/>
        </w:rPr>
        <w:t>иложению 2 к настоящему приказу.</w:t>
      </w:r>
    </w:p>
    <w:p w:rsidR="009C3303" w:rsidRDefault="009C3303" w:rsidP="002A6233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 xml:space="preserve"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</w:t>
      </w:r>
      <w:r w:rsidR="00DC2F9B">
        <w:rPr>
          <w:iCs/>
          <w:sz w:val="28"/>
          <w:szCs w:val="28"/>
        </w:rPr>
        <w:t>округа.</w:t>
      </w:r>
    </w:p>
    <w:p w:rsidR="009C3303" w:rsidRPr="009C3303" w:rsidRDefault="0010681C" w:rsidP="008A395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E2A2A">
        <w:rPr>
          <w:iCs/>
          <w:sz w:val="28"/>
          <w:szCs w:val="28"/>
        </w:rPr>
        <w:t xml:space="preserve"> вступает в силу с 01.01.20</w:t>
      </w:r>
      <w:r w:rsidR="00DC2F9B">
        <w:rPr>
          <w:iCs/>
          <w:sz w:val="28"/>
          <w:szCs w:val="28"/>
        </w:rPr>
        <w:t>2</w:t>
      </w:r>
      <w:r w:rsidR="00906778" w:rsidRPr="00906778">
        <w:rPr>
          <w:iCs/>
          <w:sz w:val="28"/>
          <w:szCs w:val="28"/>
        </w:rPr>
        <w:t>1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 xml:space="preserve">применяется к правоотношениям, возникающим при составлении и исполнении </w:t>
      </w:r>
      <w:r w:rsidR="00DC2F9B" w:rsidRPr="008A3955">
        <w:rPr>
          <w:iCs/>
          <w:sz w:val="28"/>
          <w:szCs w:val="28"/>
        </w:rPr>
        <w:t>бюджета</w:t>
      </w:r>
      <w:r w:rsidR="00DC2F9B">
        <w:rPr>
          <w:iCs/>
          <w:sz w:val="28"/>
          <w:szCs w:val="28"/>
        </w:rPr>
        <w:t xml:space="preserve"> </w:t>
      </w:r>
      <w:r w:rsidR="008A3955" w:rsidRPr="008A3955">
        <w:rPr>
          <w:iCs/>
          <w:sz w:val="28"/>
          <w:szCs w:val="28"/>
        </w:rPr>
        <w:t xml:space="preserve">Юргинского муниципального </w:t>
      </w:r>
      <w:r w:rsidR="00DC2F9B">
        <w:rPr>
          <w:iCs/>
          <w:sz w:val="28"/>
          <w:szCs w:val="28"/>
        </w:rPr>
        <w:t>округа</w:t>
      </w:r>
      <w:r w:rsidR="008A3955" w:rsidRPr="008A3955">
        <w:rPr>
          <w:iCs/>
          <w:sz w:val="28"/>
          <w:szCs w:val="28"/>
        </w:rPr>
        <w:t xml:space="preserve"> </w:t>
      </w:r>
      <w:r w:rsidR="004E2A2A">
        <w:rPr>
          <w:iCs/>
          <w:sz w:val="28"/>
          <w:szCs w:val="28"/>
        </w:rPr>
        <w:t>на 20</w:t>
      </w:r>
      <w:r w:rsidR="00DC2F9B">
        <w:rPr>
          <w:iCs/>
          <w:sz w:val="28"/>
          <w:szCs w:val="28"/>
        </w:rPr>
        <w:t>2</w:t>
      </w:r>
      <w:r w:rsidR="00906778">
        <w:rPr>
          <w:iCs/>
          <w:sz w:val="28"/>
          <w:szCs w:val="28"/>
        </w:rPr>
        <w:t>1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E2A2A">
        <w:rPr>
          <w:iCs/>
          <w:sz w:val="28"/>
          <w:szCs w:val="28"/>
        </w:rPr>
        <w:t>на плановый период 202</w:t>
      </w:r>
      <w:r w:rsidR="00906778">
        <w:rPr>
          <w:iCs/>
          <w:sz w:val="28"/>
          <w:szCs w:val="28"/>
        </w:rPr>
        <w:t>2</w:t>
      </w:r>
      <w:r w:rsidR="004E2A2A">
        <w:rPr>
          <w:iCs/>
          <w:sz w:val="28"/>
          <w:szCs w:val="28"/>
        </w:rPr>
        <w:t xml:space="preserve"> и 202</w:t>
      </w:r>
      <w:r w:rsidR="00906778">
        <w:rPr>
          <w:iCs/>
          <w:sz w:val="28"/>
          <w:szCs w:val="28"/>
        </w:rPr>
        <w:t>3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2A6233" w:rsidRDefault="009C3303" w:rsidP="004E2A2A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r w:rsidR="00906778">
        <w:rPr>
          <w:sz w:val="28"/>
          <w:szCs w:val="28"/>
        </w:rPr>
        <w:t>Новикову Е.К.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Юргинско</w:t>
      </w:r>
      <w:r w:rsidR="00343304">
        <w:rPr>
          <w:iCs/>
          <w:sz w:val="28"/>
          <w:szCs w:val="28"/>
        </w:rPr>
        <w:t>го округа</w:t>
      </w:r>
      <w:r w:rsidR="00343304">
        <w:rPr>
          <w:iCs/>
          <w:sz w:val="28"/>
          <w:szCs w:val="28"/>
        </w:rPr>
        <w:tab/>
      </w:r>
      <w:r w:rsidR="00343304">
        <w:rPr>
          <w:iCs/>
          <w:sz w:val="28"/>
          <w:szCs w:val="28"/>
        </w:rPr>
        <w:tab/>
      </w:r>
      <w:r w:rsidR="00343304">
        <w:rPr>
          <w:iCs/>
          <w:sz w:val="28"/>
          <w:szCs w:val="28"/>
        </w:rPr>
        <w:tab/>
      </w:r>
      <w:r w:rsidR="00343304">
        <w:rPr>
          <w:iCs/>
          <w:sz w:val="28"/>
          <w:szCs w:val="28"/>
        </w:rPr>
        <w:tab/>
      </w:r>
      <w:r w:rsidR="00343304">
        <w:rPr>
          <w:iCs/>
          <w:sz w:val="28"/>
          <w:szCs w:val="28"/>
        </w:rPr>
        <w:tab/>
      </w:r>
      <w:r w:rsidR="00343304">
        <w:rPr>
          <w:iCs/>
          <w:sz w:val="28"/>
          <w:szCs w:val="28"/>
        </w:rPr>
        <w:tab/>
      </w:r>
      <w:r w:rsidR="00343304">
        <w:rPr>
          <w:iCs/>
          <w:sz w:val="28"/>
          <w:szCs w:val="28"/>
        </w:rPr>
        <w:tab/>
      </w:r>
      <w:r w:rsidR="00343304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>Е.В. Твердохлебов</w:t>
      </w: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343304" w:rsidRPr="00343304" w:rsidRDefault="00343304" w:rsidP="00343304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iCs/>
          <w:szCs w:val="28"/>
        </w:rPr>
      </w:pPr>
      <w:r w:rsidRPr="00343304">
        <w:rPr>
          <w:iCs/>
          <w:szCs w:val="28"/>
        </w:rPr>
        <w:lastRenderedPageBreak/>
        <w:t>Приложение №1 к приказу от 28.12.2020 № 44</w:t>
      </w:r>
    </w:p>
    <w:p w:rsidR="00906778" w:rsidRPr="00343304" w:rsidRDefault="00343304" w:rsidP="00343304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iCs/>
          <w:szCs w:val="28"/>
        </w:rPr>
      </w:pPr>
      <w:r w:rsidRPr="00343304">
        <w:rPr>
          <w:iCs/>
          <w:szCs w:val="28"/>
        </w:rPr>
        <w:t>Финансового управления Юргинского округа</w:t>
      </w:r>
    </w:p>
    <w:p w:rsidR="004E2A2A" w:rsidRPr="00343304" w:rsidRDefault="004E2A2A" w:rsidP="00343304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iCs/>
          <w:szCs w:val="28"/>
        </w:rPr>
      </w:pPr>
    </w:p>
    <w:p w:rsidR="00343304" w:rsidRDefault="00343304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480"/>
      </w:tblGrid>
      <w:tr w:rsidR="00343304" w:rsidRPr="00343304" w:rsidTr="00343304">
        <w:trPr>
          <w:divId w:val="18438464"/>
          <w:trHeight w:val="630"/>
        </w:trPr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Целевые статьи</w:t>
            </w:r>
          </w:p>
        </w:tc>
        <w:tc>
          <w:tcPr>
            <w:tcW w:w="8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Наименование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"Социальная поддержка населения"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01 1 00 11150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социальной поддержке населения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01 1 00 11250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01 1 00 11460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Доставка и хранение гуманитарного угля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"Социальная поддержка отдельных категорий граждан"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01 2 00 11200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01 2 00 51370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01 2 00 52200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01 2 00 52500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жилищно-коммунальных услуг отдельным категориям граждан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01 2 00 52700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01 2 00 52800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343304" w:rsidRPr="00343304" w:rsidTr="00343304">
        <w:trPr>
          <w:divId w:val="18438464"/>
          <w:trHeight w:val="18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01 2 00 53800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P1 55730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ежемесячной выплаты в связи с рождением (усыновлением) первого ребенка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343304" w:rsidRPr="00343304" w:rsidTr="00343304">
        <w:trPr>
          <w:divId w:val="18438464"/>
          <w:trHeight w:val="2416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01 2 00 70020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01 2 00 70030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01 2 00 70040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01 2 00 70060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01 2 00 70070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01 2 00 70080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01 2 00 70090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Предоставление гражданам субсидий на оплату жилого помещения и коммунальных услуг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01 2 00 70840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343304" w:rsidRPr="00343304" w:rsidTr="00343304">
        <w:trPr>
          <w:divId w:val="18438464"/>
          <w:trHeight w:val="189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01 2 00 73870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8 октября 2019 года № 108-ОЗ "О предоставлении компенсации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P1 80010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Дополнительная мера социальной поддержки 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01 2 00 80040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01 2 00 80050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Пособие на ребенка в соответствии с Законом Кемеровской области от 18 ноября 2004 года № 75-ОЗ "О размере, порядке назначения и выплаты пособия на ребенка"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01 2 00 80070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Социальная 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01 2 00 80080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01 2 00 80090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</w:t>
            </w:r>
          </w:p>
        </w:tc>
      </w:tr>
      <w:tr w:rsidR="00343304" w:rsidRPr="00343304" w:rsidTr="00343304">
        <w:trPr>
          <w:divId w:val="18438464"/>
          <w:trHeight w:val="18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01 2 00 80100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 xml:space="preserve">Меры социальной поддержки по оплате жилых помещений и (или) коммунальных услуг отдельных категорий граждан, оказание мер </w:t>
            </w:r>
            <w:r w:rsidR="00BE1A73" w:rsidRPr="00343304">
              <w:t>социальной поддержки,</w:t>
            </w:r>
            <w:r w:rsidRPr="00343304"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"О мерах социальной поддержки отдельных категорий граждан по оплате жилых помещений и (или) коммунальных услуг"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01 2 00 80110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2 P1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Федеральный проект "Финансовая поддержка семей при рождении детей"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P1 50840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2 P1 70050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01 3 00 00000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01 3 00 11150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01 4 00 00000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"Обеспечение деятельности подведомственных учреждений"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01 4 00 11020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Расходы за счет поступлений от платных услуг</w:t>
            </w:r>
          </w:p>
        </w:tc>
      </w:tr>
      <w:tr w:rsidR="00343304" w:rsidRPr="00343304" w:rsidTr="00343304">
        <w:trPr>
          <w:divId w:val="18438464"/>
          <w:trHeight w:val="21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01 4 00 58340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01 4 00 70170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4 К0 70170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01 4 00 70190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01 4 00 73880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4 P3 00000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Федеральный проект "Старшее поколение"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4 P3 51630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Создание системы долговременного ухода за гражданами пожилого возраста и инвалидами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01 5 00 00000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"Управление системой социальной поддержки и социального обслуживания населения"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01 5 00 70280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01 5 00 11150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рамках подпрограммы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01 6 00 00000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"Доступная среда для инвалидов"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01 6 00 11150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обеспечению доступной среды для инвалидов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01 6 00 11250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01 7 00 00000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"Оказание помощи лицам, отбывшим наказание в виде лишения свободы, и содействие их социальной реабилитации"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01 7 00 11150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социальной реабилитации лиц, отбывших наказание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01 8 00 00000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"Безопасный дом"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01 8 00 11150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пожарной безопасности социальных групп населения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01 9 00 00000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"Социальная поддержка работников социальной сферы"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01 9 00 11150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поддержке работников социальной сферы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02 0 00 00000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Программа "Муниципальная поддержка агропромышленного комплекса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02 1 00 00000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"Стимулирование развития деятельности сельскохозяйственных производителей"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02 1 00 11150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02 1 00 72860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Стимулирование и поощрение по итогам работы в агропромышленном комплексе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02 2 00 00000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"Содержание и обустройство сибиреязвенных захоронений и скотомогильников"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02 2 00 11150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02 2 00 71140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02 3 00 00000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02 3 00 10020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муниципальной власти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02 4 00 00000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"Организация мероприятий при осуществлении деятельности по обращению с животными без владельцев"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02 4 00 70860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03 0 00 00000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"Развитие субъектов малого и среднего предпринимательства в Юргинском районе"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03 0 00 10420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Содействие участию в различных выставках, ярмарках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03 0 00 10430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Мероприятия по поддержке субъектов малого и среднего предпринимательства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04 0 00 00000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Подпрограмма "Обеспечение мероприятий по гражданской обороне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04 1 00 11150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Реализация мероприятий по ГО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Подпрограмма "Снижение рисков и смягчение последствий чрезвычайных ситуаций на территории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04 2 00 11150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Реализация мероприятий по снижению рисков и смягчению последствий ЧС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04 3 00 00000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Подпрограмма "Комплексные меры по обеспечению пожарной безопасности на территории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04 3 00 11150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Реализация мероприятий по обеспечению пожарной безопасности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04 4 00 00000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Подпрограмма "Обеспечение безопасности гидротехнических сооружений"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04 4 00 11150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Реализация мероприятий по обеспечению безопасности гидросооружений"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04 5 00 00000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Подпрограмма "Обеспечение безопасности людей на водных объектах"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04 5 00 11150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Реализация мероприятий по обеспечению безопасности людей на воде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0 К0 00000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04 0 К0 11160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"Капитальный ремонт жилищного фонда"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05 1 00 15011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Капитальный и текущий ремонт жилищного фонда для социально-незащищенных граждан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05 1 00 15012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Ежемесячные взносы в фонд капитального ремонта жилищного фонда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05 2 00 15030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Капитальный ремонт и замена оборудования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05 2 00 15140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Строительство, капитальный ремонт систем водоснабжения (скважины)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05 2 00 15180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Возмещение дополнительных затрат организациям, реализующим населению газ для бытовых нужд по тарифам, не обеспечивающим возмещение издержек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05 2 00 19981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задолженности по исполнительным листам ООО "Теплоснаб" за счет казны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05 2 00 19982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задолженности по исполнительным листам ООО "УК "Энерготранс-АГРО" за счет казны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05 2 00 72573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</w:p>
        </w:tc>
      </w:tr>
      <w:tr w:rsidR="00343304" w:rsidRPr="00343304" w:rsidTr="00343304">
        <w:trPr>
          <w:divId w:val="18438464"/>
          <w:trHeight w:val="1391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05 2 00 72574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05 2 00 72575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</w:p>
        </w:tc>
      </w:tr>
      <w:tr w:rsidR="00343304" w:rsidRPr="00343304" w:rsidTr="00343304">
        <w:trPr>
          <w:divId w:val="18438464"/>
          <w:trHeight w:val="1338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05 2 00 72576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</w:p>
        </w:tc>
      </w:tr>
      <w:tr w:rsidR="00343304" w:rsidRPr="00343304" w:rsidTr="00343304">
        <w:trPr>
          <w:divId w:val="18438464"/>
          <w:trHeight w:val="162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05 2 00 72577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05 2 00 72578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(газ)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05 2 00 72579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(уголь)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S2450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Капитальный ремонт котельных и сетей теплоснабжения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S2470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Капитальный ремонт объектов систем водоснабжения и водоотведения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S2480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Строительство и реконструкция объектов систем водоснабжения и водоотведения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S2500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Поддержка жилищно-коммунального хозяйства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S2520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2 00 S2540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05 3 00 00000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"Энергосбережение и повышение энергоэффективности экономики"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05 3 00 11150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целях энергосбережения и повышение энергоэффективности экономики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05 3 00 11151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энергосбережению. Территориальные управления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05 3 00 15110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Капитальный ремонт водогрейных котлов на котельных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05 3 00 15120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Капитальный ремонт тепловых сетей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05 3 00 15130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Капитальный ремонт водопроводных сетей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05 3 00 15150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Мероприятия по повышению энергетической эффективности в бюджетных учреждениях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05 5 00 00000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"Реализация муниципальной политики"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05 5 00 10020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муниципальной власти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05 6 00 00000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"Благоустройство"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05 6 00 10610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Мероприятия по благоустройству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05 6 00 10620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Уличное освещение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05 6 00 10630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Ликвидация несанкционированных свалок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05 6 00 10640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Содержание мест захоронения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05 7 00 00000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"Дорожное хозяйство"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7 00 S2690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05 7 00 11150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рамках подпрограммы по ремонту дорог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05 7 00 11151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ремонту и содержанию дорог. Территориальные управления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05 8 00 00000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"Развитие газоснабжения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05 8 00 11150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развитию газоснабжения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06 0 00 00000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06 0 00 71960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Создание и функционирование комиссий по делам несовершеннолетних и защите их прав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06 0 00 11150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"Развитие системы образования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"Обеспечение деятельности учреждений общего и дополнительного образования для предоставления образовательных услуг"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07 2 00 13850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07 2 00 17030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07 2 00 17040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Расходы за счет платных услуг и безвозмездных поступлений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07 2 00 17120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 (оплата услуг аутсорсинга)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07 2 00 17130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персонифицированного финансирования дополнительного образования детей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Мероприятия по обеспечению доступности дошкольного образования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07 2 00 17720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Подготовка к капитальному ремонту образовательных организаций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07 2 00 53030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07 2 00 71831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07 2 00 71832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07 2 00 71833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 xml:space="preserve">07 2 00 L3040 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07 2 00 S1930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  <w:color w:val="000000"/>
              </w:rPr>
            </w:pPr>
            <w:r w:rsidRPr="00343304">
              <w:rPr>
                <w:b/>
                <w:bCs/>
                <w:color w:val="000000"/>
              </w:rPr>
              <w:t>07 2 E2 00000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b/>
                <w:bCs/>
                <w:color w:val="000000"/>
              </w:rPr>
            </w:pPr>
            <w:r w:rsidRPr="00343304">
              <w:rPr>
                <w:b/>
                <w:bCs/>
                <w:color w:val="000000"/>
              </w:rPr>
              <w:t>Федеральный проект "Успех каждого ребенка"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07 2 E2 54910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07 3 00 00000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"Развитие одаренности и творчества участников образовательного процесса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07 3 01 00000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Основное мероприятие "Обеспечение и развитие конкурсного движения среди образовательных учреждений и работников образования"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07 3 01 11150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рамках конкурсного движения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07 3 01 11250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социальной поддержке населения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07 3 02 00000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Основное мероприятие "Обеспечение поддержки одаренных детей"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07 3 02 11150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поддержке одаренных детей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07 3 02 11250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07 4 00 00000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"Социальные гарантии в системе образования"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07 4 00 52600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07 4 00 71810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07 4 00 71820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К0 71820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07 4 00 72010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07 4 00 72030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07 4 00 72050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07 4 00 80120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</w:tr>
      <w:tr w:rsidR="00343304" w:rsidRPr="00343304" w:rsidTr="00343304">
        <w:trPr>
          <w:divId w:val="18438464"/>
          <w:trHeight w:val="220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07 4 00 80130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</w:tr>
      <w:tr w:rsidR="00343304" w:rsidRPr="00343304" w:rsidTr="00343304">
        <w:trPr>
          <w:divId w:val="18438464"/>
          <w:trHeight w:val="189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07 4 00 80140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4 00 S2000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Адресная социальная поддержка участников образовательного процесса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07 5 00 00000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07 5 00 10020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муниципальной власти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07 5 00 17010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07 5 00 17050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Расходы за счет платных услуг и безвозмездных поступлений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07 5 00 17090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прочих учреждений образования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07 5 00 17121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 обслуживанию зданий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07 5 00 17122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 обслуживанию зданий</w:t>
            </w:r>
          </w:p>
        </w:tc>
      </w:tr>
      <w:tr w:rsidR="00343304" w:rsidRPr="00343304" w:rsidTr="00343304">
        <w:trPr>
          <w:divId w:val="18438464"/>
          <w:trHeight w:val="220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07 5 00 72070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07 6 00 00000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 xml:space="preserve">07 6 00 11150 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пожарной и антитеррористической безопасности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07 7 00 00000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 организации отдыха, оздоровления и занятости детей"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07 7 00 11150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организации отдыха, оздоровления и занятости детей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07 7 00 17010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07 7 00 17070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07 7 00 71940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Организация круглогодичного отдыха, оздоровления и занятости обучающихся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07 8 00 00000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"Развитие кадрового потенциала работников образования"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07 8 00 11150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развитию кадрового потенциала работников образования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  <w:color w:val="000000"/>
              </w:rPr>
            </w:pPr>
            <w:r w:rsidRPr="00343304">
              <w:rPr>
                <w:b/>
                <w:bCs/>
                <w:color w:val="000000"/>
              </w:rPr>
              <w:t>07 8 P3 00000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b/>
                <w:bCs/>
                <w:color w:val="000000"/>
              </w:rPr>
            </w:pPr>
            <w:r w:rsidRPr="00343304">
              <w:rPr>
                <w:b/>
                <w:bCs/>
                <w:color w:val="000000"/>
              </w:rPr>
              <w:t>Федеральный проект "Старшее поколение"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07 8 P3 52940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07 9 00 00000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"Безопасность дорожного движения"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07 9 00 11150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безопасности дорожного движения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07 9 00 17080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Расходы на содержание транспортных средств и обслуживающего персонала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lastRenderedPageBreak/>
              <w:t>07 А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Капитальный и текущий ремонт, строительство образовательных организаций. Материально-техническое оснащение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А 00 71771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А 00 S1771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А 00 73390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Устройство многофункциональных спортивных площадок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07 А E2 00000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Федеральный проект "Успех каждого ребенка"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07 А E2 50970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08 0 00 00000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"Сохранение и развитие культуры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08 1 00 00000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"Сохранение и развитие клубной системы"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клубной системе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08 1 00 18010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08 1 00 18020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08 1 00 18120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08 1 00 18220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L5192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L4670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1 00 S0420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08 2 00 00000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"Сохранение и развитие библиотечной системы"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08 2 00 11150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учреждениях библиотечной системы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08 2 00 18010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08 2 00 18020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08 2 00 18120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08 2 00 18220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2 00 S0420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08 3 00 00000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"Развитие учреждений дополнительного образования"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08 3 00 11150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учреждениях дополнительного образования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08 3 00 18010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08 3 00 18020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08 3 00 L3060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lastRenderedPageBreak/>
              <w:t>08 4 00 00000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"Сохранение и развитие музейной деятельности"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08 4 00 11150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развитию музейной деятельности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08 4 00 18010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08 4 00 18020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08 4 00 18120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4 00 S0420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08 5 00 00000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"Содержание аппарата управления и финансовое обеспечение деятельности учреждений"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08 5 00 10020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муниципальной власти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08 5 00 18010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08 5 00 18020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08 6 00 00000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"Обеспечение пожарной и антитеррористической безопасности в учреждениях социальной сферы"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08 6 00 11150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пожарной и антитеррористической безопасности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08 7 00 00000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"Обслуживание учреждений культуры"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08 7 00 18010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08 7 00 18020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по оказанию услуг подведомственных учреждений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09 0 00 00000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09 1 00 00000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Подпрограмма "Благоустройство дворовых территорий"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09 0 F2 00000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Федеральный проект "Формирование комфортной городской среды"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09 1 F2 55550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программ формирования современной городской среды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09 2 00 00000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Подпрограмма "Благоустройство общественных территорий"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09 2 F2 55550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программ формирования современной городской среды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09 3 00 00000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Подпрограмма "Подготовительные мероприятия в рамках программы "Формирование современной городской среды Юргинского муниципального округа""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09 3 00 11150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Реализация мероприятий в рамках программы "Формирование современной городской среды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10 0 00 00000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"Развитие административной системы местного самоуправления"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10 1 00 00000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"Повышение эффективности деятельности органов местного самоуправления"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10 1 00 10020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муниципальной власти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10 1 00 10029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Территориальных управлений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10 1 00 10040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Повышение квалификации работников органов местного самоуправления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10 1 00 10120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МКУ "Административно-Хозяйственная часть"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10 1 00 10129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Хозяйственное обеспечение деятельности Территориальных управлений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10 1 00 10320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работников, не являющихся муниципальными служащими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lastRenderedPageBreak/>
              <w:t>10 2 00 00000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"Общерайонные расходы"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10 2 00 10130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информированности населения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10 2 00 10140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Внедрение информационных технологий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10 2 00 10160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Проведение общерайонных мероприятий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10 3 00 00000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"Управление муниципальным имуществом"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10 3 00 10020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муниципальной власти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10 3 00 10140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Внедрение информационных технологий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10 3 00 10150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функций органов местного самоуправления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10 4 00 00000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"Градостроение"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10 4 00 10140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Внедрение информационных технологий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10 4 00 10150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функций органов местного самоуправления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11 0 00 00000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11 1 00 00000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"Мероприятия в сфере молодежной политики"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11 1 00 11150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сфере молодежной политики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11 1 00 11220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сфере молодежной политики (за счет безвозмездных поступлений)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11 1 00 S0490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Реализация мер в области государственной молодежной политики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11 2 00 00000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"Физическая культура и оздоровление детей, подростков и молодежи"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11 2 00 11150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развитию физической культуры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11 2 00 S0510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Развитие физической культуры и спорта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12 0 00 00000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"Повышение безопасности дорожного движения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12 0 00 11030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Мероприятия за счёт средств дорожного фонда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12 0 00 11150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повышению безопасности дорожного движения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13 0 00 00000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Муниципальная программа "Патриотическое воспитание детей и молодёжи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13 0 00 11150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по патриотическому воспитанию детей и молодёжи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14 0 00 00000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14 1 00 00000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"Жилье для социально-незащищенных категорий граждан"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14 1 00 11660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жильем социальных категорий граждан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14 1 00 71660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14 2 00 00000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"Переселение граждан из аварийного и ветхого жилья"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14 2 00 16020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Мероприятия по переселению граждан из аварийного жилищного фонда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2 F3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2 F3 67483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343304" w:rsidRPr="00343304" w:rsidTr="00343304">
        <w:trPr>
          <w:divId w:val="18438464"/>
          <w:trHeight w:val="126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14 2 F3 67484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14 3 00 00000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"Жилье для детей-сирот"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14300 R0820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14 3 00 71850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14 4 00 00000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Подпрограмма "Жилье для отдельных категорий граждан"</w:t>
            </w:r>
          </w:p>
        </w:tc>
      </w:tr>
      <w:tr w:rsidR="00343304" w:rsidRPr="00343304" w:rsidTr="00343304">
        <w:trPr>
          <w:divId w:val="18438464"/>
          <w:trHeight w:val="157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14 4 00 51340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14 5 00 00000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"Обеспечение жильем молодых семей"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14 5 00 11150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за счет МБ по обеспечению жильем молодых семей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5 00 L4970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Реализация мероприятий по обеспечению жильем молодых семей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14 6 00 00000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Подпрограмма "Улучшение жилищных условий граждан, проживающих на сельских территориях"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14 6 00 L5761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15 0 00 00000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15 0 00 11150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рамках программы "Профилактика терроризма и экстремизма на территории Юргинского муниципального округа"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16 0 00 00000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Муниципальная программа "Развитие туризма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16 0 00 11150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рамках программы "Развитие туризма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17 0 00 00000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Муниципальная программа "Комплексные меры противодействия наркотикам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17 0 00 11150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Реализация мероприятий в рамках программы "Комплексные меры противодействия наркотикам в Юргинском муниципальном округе"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b/>
                <w:bCs/>
              </w:rPr>
            </w:pPr>
            <w:r w:rsidRPr="00343304">
              <w:rPr>
                <w:b/>
                <w:bCs/>
              </w:rPr>
              <w:t>99 0 00 00000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b/>
                <w:bCs/>
              </w:rPr>
            </w:pPr>
            <w:r w:rsidRPr="00343304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99 0 00 10010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Глава муниципального образования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99 0 00 10020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Обеспечение деятельности органов муниципальной власти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99 0 00 10030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Председатель Совета народных депутатов Юргинского округа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Ежемесячная компенсация депутатам СНДЮМО по решению от 25.12.2013г. № 17-НПА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99 0 00 10060</w:t>
            </w:r>
          </w:p>
        </w:tc>
        <w:tc>
          <w:tcPr>
            <w:tcW w:w="8480" w:type="dxa"/>
            <w:shd w:val="clear" w:color="auto" w:fill="auto"/>
            <w:vAlign w:val="bottom"/>
            <w:hideMark/>
          </w:tcPr>
          <w:p w:rsidR="00343304" w:rsidRPr="00343304" w:rsidRDefault="00343304" w:rsidP="00343304">
            <w:r w:rsidRPr="00343304">
              <w:t>Председатель Ревизионной комиссии Юргинского округа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99 0 00 10070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Проведение выборов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99 0 00 10100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Резервные фонды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lastRenderedPageBreak/>
              <w:t>99 0 00 10110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Процентные платежи по муниципальному долгу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99 0 00 10160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Проведение общерайонных мероприятий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99 0 00 10220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Единовременное поощрение в связи с выходом на пенсию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99 0 00 10600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Природоохранные мероприятия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99 0 00 15050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Субсидии организациям на возмещение дополнительных затрат, задолженность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99 0 00 19981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задолженности по исполнительным листам ООО "Теплоснаб" за счет казны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99 0 00 19982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задолженности по исполнительным листам ООО "УК "Энерготранс-АГРО" за счет казны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99 0 00 19983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задолженности по исполнительным листам за счет казны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99 0 00 19984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задолженности по исполнительным листам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99 0 00 19990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Оплата судебных издержек по исполнительным листам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99 0 00 51180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43304" w:rsidRPr="00343304" w:rsidTr="00343304">
        <w:trPr>
          <w:divId w:val="18438464"/>
          <w:trHeight w:val="94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99 0 00 51200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jc w:val="center"/>
              <w:rPr>
                <w:color w:val="000000"/>
              </w:rPr>
            </w:pPr>
            <w:r w:rsidRPr="00343304">
              <w:rPr>
                <w:color w:val="000000"/>
              </w:rPr>
              <w:t>99 0 00 54690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pPr>
              <w:rPr>
                <w:color w:val="000000"/>
              </w:rPr>
            </w:pPr>
            <w:r w:rsidRPr="00343304">
              <w:rPr>
                <w:color w:val="000000"/>
              </w:rPr>
              <w:t>Проведение Всероссийской переписи населения 2020 года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99 0 00 72860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Стимулирование и поощрение по итогам работы в агропромышленном комплексе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99 0 00 79050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343304" w:rsidRPr="00343304" w:rsidTr="00343304">
        <w:trPr>
          <w:divId w:val="18438464"/>
          <w:trHeight w:val="31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99 0 00 79060</w:t>
            </w:r>
          </w:p>
        </w:tc>
        <w:tc>
          <w:tcPr>
            <w:tcW w:w="8480" w:type="dxa"/>
            <w:shd w:val="clear" w:color="auto" w:fill="auto"/>
            <w:vAlign w:val="center"/>
            <w:hideMark/>
          </w:tcPr>
          <w:p w:rsidR="00343304" w:rsidRPr="00343304" w:rsidRDefault="00343304" w:rsidP="00343304">
            <w:r w:rsidRPr="00343304">
              <w:t>Создание и функционирование административных комиссий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S3420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Реализация проектов инициативного бюджетирования "Твой Кузбасс - твоя инициатива"</w:t>
            </w:r>
          </w:p>
        </w:tc>
      </w:tr>
      <w:tr w:rsidR="00343304" w:rsidRPr="00343304" w:rsidTr="00343304">
        <w:trPr>
          <w:divId w:val="18438464"/>
          <w:trHeight w:val="630"/>
        </w:trPr>
        <w:tc>
          <w:tcPr>
            <w:tcW w:w="1780" w:type="dxa"/>
            <w:shd w:val="clear" w:color="auto" w:fill="auto"/>
            <w:noWrap/>
            <w:hideMark/>
          </w:tcPr>
          <w:p w:rsidR="00343304" w:rsidRPr="00343304" w:rsidRDefault="00343304" w:rsidP="00343304">
            <w:pPr>
              <w:jc w:val="center"/>
            </w:pPr>
            <w:r w:rsidRPr="00343304">
              <w:t>99 0 00 S3425</w:t>
            </w:r>
          </w:p>
        </w:tc>
        <w:tc>
          <w:tcPr>
            <w:tcW w:w="8480" w:type="dxa"/>
            <w:shd w:val="clear" w:color="auto" w:fill="auto"/>
            <w:hideMark/>
          </w:tcPr>
          <w:p w:rsidR="00343304" w:rsidRPr="00343304" w:rsidRDefault="00343304" w:rsidP="00343304">
            <w:r w:rsidRPr="00343304">
              <w:t>Реализация проектов инициативного бюджетирования "Твой Кузбасс - твоя инициатива" за счет безвозмездных поступлений</w:t>
            </w:r>
          </w:p>
        </w:tc>
      </w:tr>
    </w:tbl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C0835" w:rsidRDefault="00DC083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23671" w:rsidRDefault="00A23671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C5D75" w:rsidRDefault="004C5D7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t xml:space="preserve">Приложение </w:t>
      </w:r>
      <w:r w:rsidR="00952FA9">
        <w:rPr>
          <w:color w:val="000000"/>
          <w:sz w:val="28"/>
          <w:szCs w:val="28"/>
        </w:rPr>
        <w:t>2</w:t>
      </w: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4C5D75" w:rsidRP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FE38BD" w:rsidRPr="00C13CD9" w:rsidRDefault="0000693D" w:rsidP="00FE38B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>от</w:t>
      </w:r>
      <w:r w:rsidR="00BE1A73">
        <w:rPr>
          <w:color w:val="000000"/>
          <w:sz w:val="28"/>
          <w:szCs w:val="28"/>
        </w:rPr>
        <w:t xml:space="preserve"> </w:t>
      </w:r>
      <w:r w:rsidR="0009729B">
        <w:rPr>
          <w:color w:val="000000"/>
          <w:sz w:val="28"/>
          <w:szCs w:val="28"/>
        </w:rPr>
        <w:t>2</w:t>
      </w:r>
      <w:r w:rsidR="0006152E">
        <w:rPr>
          <w:color w:val="000000"/>
          <w:sz w:val="28"/>
          <w:szCs w:val="28"/>
        </w:rPr>
        <w:t>8</w:t>
      </w:r>
      <w:r w:rsidR="0009729B">
        <w:rPr>
          <w:color w:val="000000"/>
          <w:sz w:val="28"/>
          <w:szCs w:val="28"/>
        </w:rPr>
        <w:t>.12</w:t>
      </w:r>
      <w:r w:rsidR="004E2A2A">
        <w:rPr>
          <w:color w:val="000000"/>
          <w:sz w:val="28"/>
          <w:szCs w:val="28"/>
        </w:rPr>
        <w:t>.201</w:t>
      </w:r>
      <w:r w:rsidR="0009729B">
        <w:rPr>
          <w:color w:val="000000"/>
          <w:sz w:val="28"/>
          <w:szCs w:val="28"/>
        </w:rPr>
        <w:t>9</w:t>
      </w:r>
      <w:r w:rsidR="003C6A53" w:rsidRPr="003C6A53">
        <w:rPr>
          <w:color w:val="000000"/>
          <w:sz w:val="28"/>
          <w:szCs w:val="28"/>
        </w:rPr>
        <w:t xml:space="preserve"> года </w:t>
      </w:r>
      <w:r w:rsidR="004E2A2A">
        <w:rPr>
          <w:color w:val="000000"/>
          <w:sz w:val="28"/>
          <w:szCs w:val="28"/>
        </w:rPr>
        <w:t>№</w:t>
      </w:r>
      <w:r w:rsidR="00DC0835">
        <w:rPr>
          <w:color w:val="000000"/>
          <w:sz w:val="28"/>
          <w:szCs w:val="28"/>
        </w:rPr>
        <w:t>44</w:t>
      </w:r>
      <w:r w:rsidR="004E2A2A">
        <w:rPr>
          <w:color w:val="000000"/>
          <w:sz w:val="28"/>
          <w:szCs w:val="28"/>
        </w:rPr>
        <w:t xml:space="preserve"> </w:t>
      </w: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</w:t>
      </w: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139"/>
        <w:gridCol w:w="8611"/>
      </w:tblGrid>
      <w:tr w:rsidR="00C03CDA" w:rsidRPr="00C03CDA" w:rsidTr="00504322">
        <w:trPr>
          <w:trHeight w:val="3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Наименование</w:t>
            </w:r>
          </w:p>
        </w:tc>
      </w:tr>
      <w:tr w:rsidR="00C03CDA" w:rsidRPr="00C03CDA" w:rsidTr="00504322">
        <w:trPr>
          <w:trHeight w:val="3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C03CDA" w:rsidP="00FB288A">
            <w:pPr>
              <w:jc w:val="center"/>
              <w:rPr>
                <w:color w:val="000000"/>
              </w:rPr>
            </w:pPr>
            <w:r w:rsidRPr="00C03CDA">
              <w:rPr>
                <w:color w:val="000000"/>
              </w:rPr>
              <w:t>1002</w:t>
            </w:r>
            <w:r w:rsidR="007365EC">
              <w:rPr>
                <w:color w:val="000000"/>
              </w:rPr>
              <w:t>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01E5D" w:rsidP="00FB288A">
            <w:pPr>
              <w:rPr>
                <w:color w:val="000000"/>
              </w:rPr>
            </w:pPr>
            <w:r w:rsidRPr="00701E5D">
              <w:t>Обеспечение деятельности органов муниципальной власти</w:t>
            </w:r>
          </w:p>
        </w:tc>
      </w:tr>
      <w:tr w:rsidR="00C03CDA" w:rsidRPr="00C03CDA" w:rsidTr="00504322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7365EC" w:rsidP="00FB288A">
            <w:pPr>
              <w:jc w:val="center"/>
              <w:rPr>
                <w:color w:val="000000"/>
              </w:rPr>
            </w:pPr>
            <w:r w:rsidRPr="007365EC">
              <w:rPr>
                <w:color w:val="000000"/>
              </w:rPr>
              <w:t>10140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365EC" w:rsidP="00FB288A">
            <w:pPr>
              <w:rPr>
                <w:color w:val="000000"/>
              </w:rPr>
            </w:pPr>
            <w:r w:rsidRPr="007365EC">
              <w:t>Внедрение информационных технологий</w:t>
            </w:r>
          </w:p>
        </w:tc>
      </w:tr>
      <w:tr w:rsidR="0009729B" w:rsidRPr="00C03CDA" w:rsidTr="00504322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9B" w:rsidRPr="007365EC" w:rsidRDefault="0009729B" w:rsidP="00FB288A">
            <w:pPr>
              <w:jc w:val="center"/>
              <w:rPr>
                <w:color w:val="000000"/>
              </w:rPr>
            </w:pPr>
            <w:r w:rsidRPr="0009729B">
              <w:rPr>
                <w:color w:val="000000"/>
              </w:rPr>
              <w:t>11150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9B" w:rsidRPr="007365EC" w:rsidRDefault="0009729B" w:rsidP="00FB288A">
            <w:r w:rsidRPr="0009729B">
              <w:t>Реализация мероприятий</w:t>
            </w:r>
          </w:p>
        </w:tc>
      </w:tr>
    </w:tbl>
    <w:p w:rsidR="00C03CDA" w:rsidRPr="00C03CDA" w:rsidRDefault="00C03CDA" w:rsidP="00C03CDA">
      <w:pPr>
        <w:jc w:val="center"/>
        <w:rPr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436AA" w:rsidSect="00DC0835">
      <w:footerReference w:type="default" r:id="rId9"/>
      <w:pgSz w:w="11906" w:h="16838"/>
      <w:pgMar w:top="851" w:right="851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9C" w:rsidRDefault="00B9029C" w:rsidP="002F1F57">
      <w:r>
        <w:separator/>
      </w:r>
    </w:p>
  </w:endnote>
  <w:endnote w:type="continuationSeparator" w:id="0">
    <w:p w:rsidR="00B9029C" w:rsidRDefault="00B9029C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862128"/>
      <w:docPartObj>
        <w:docPartGallery w:val="Page Numbers (Bottom of Page)"/>
        <w:docPartUnique/>
      </w:docPartObj>
    </w:sdtPr>
    <w:sdtEndPr/>
    <w:sdtContent>
      <w:p w:rsidR="00B9029C" w:rsidRDefault="00BE1A73">
        <w:pPr>
          <w:pStyle w:val="a6"/>
          <w:jc w:val="center"/>
        </w:pPr>
      </w:p>
    </w:sdtContent>
  </w:sdt>
  <w:p w:rsidR="00B9029C" w:rsidRDefault="00B902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9C" w:rsidRDefault="00B9029C" w:rsidP="002F1F57">
      <w:r>
        <w:separator/>
      </w:r>
    </w:p>
  </w:footnote>
  <w:footnote w:type="continuationSeparator" w:id="0">
    <w:p w:rsidR="00B9029C" w:rsidRDefault="00B9029C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6152E"/>
    <w:rsid w:val="0008256B"/>
    <w:rsid w:val="00084153"/>
    <w:rsid w:val="00095647"/>
    <w:rsid w:val="0009729B"/>
    <w:rsid w:val="000A04B3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59E7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52BF"/>
    <w:rsid w:val="002974A1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304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347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16CCF"/>
    <w:rsid w:val="00520119"/>
    <w:rsid w:val="005201B5"/>
    <w:rsid w:val="00533290"/>
    <w:rsid w:val="005443C4"/>
    <w:rsid w:val="00555214"/>
    <w:rsid w:val="00563CCD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5363C"/>
    <w:rsid w:val="008836D8"/>
    <w:rsid w:val="00885459"/>
    <w:rsid w:val="00894CDB"/>
    <w:rsid w:val="008A3955"/>
    <w:rsid w:val="008A4AFD"/>
    <w:rsid w:val="008B03D2"/>
    <w:rsid w:val="008B301B"/>
    <w:rsid w:val="008B3E00"/>
    <w:rsid w:val="008B4C0E"/>
    <w:rsid w:val="008B7570"/>
    <w:rsid w:val="008C3BDC"/>
    <w:rsid w:val="008D1D82"/>
    <w:rsid w:val="008F1209"/>
    <w:rsid w:val="00902886"/>
    <w:rsid w:val="00902F75"/>
    <w:rsid w:val="009057F1"/>
    <w:rsid w:val="00906778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1CC"/>
    <w:rsid w:val="009F38BE"/>
    <w:rsid w:val="009F3B26"/>
    <w:rsid w:val="00A17F57"/>
    <w:rsid w:val="00A23671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0F40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80D95"/>
    <w:rsid w:val="00B9029C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1A73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A3D7D"/>
    <w:rsid w:val="00DB093F"/>
    <w:rsid w:val="00DB33C0"/>
    <w:rsid w:val="00DB6EEE"/>
    <w:rsid w:val="00DC0835"/>
    <w:rsid w:val="00DC2F9B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39B2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64E268-E982-425A-9612-BF042E4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C083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C0835"/>
    <w:rPr>
      <w:color w:val="954F72"/>
      <w:u w:val="single"/>
    </w:rPr>
  </w:style>
  <w:style w:type="paragraph" w:customStyle="1" w:styleId="xl68">
    <w:name w:val="xl68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C0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C0835"/>
    <w:pPr>
      <w:spacing w:before="100" w:beforeAutospacing="1" w:after="100" w:afterAutospacing="1"/>
    </w:pPr>
  </w:style>
  <w:style w:type="paragraph" w:customStyle="1" w:styleId="xl78">
    <w:name w:val="xl78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C0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C0835"/>
    <w:pPr>
      <w:spacing w:before="100" w:beforeAutospacing="1" w:after="100" w:afterAutospacing="1"/>
    </w:pPr>
  </w:style>
  <w:style w:type="paragraph" w:customStyle="1" w:styleId="xl82">
    <w:name w:val="xl82"/>
    <w:basedOn w:val="a"/>
    <w:rsid w:val="00DC0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C0835"/>
    <w:pP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C0835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C0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C0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C0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C0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C0835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C08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083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C08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C0835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DC083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C0835"/>
    <w:pP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08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C08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DC0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43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43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3433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E7AB-10D0-46EF-A148-92F14F5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6252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Юлия С. Зайцева</cp:lastModifiedBy>
  <cp:revision>8</cp:revision>
  <cp:lastPrinted>2020-12-29T05:55:00Z</cp:lastPrinted>
  <dcterms:created xsi:type="dcterms:W3CDTF">2020-12-29T04:31:00Z</dcterms:created>
  <dcterms:modified xsi:type="dcterms:W3CDTF">2020-12-30T03:48:00Z</dcterms:modified>
</cp:coreProperties>
</file>